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53A" w:rsidRPr="00412D79" w:rsidRDefault="00C3353A" w:rsidP="00C3353A">
      <w:pPr>
        <w:spacing w:after="0" w:line="240" w:lineRule="auto"/>
        <w:jc w:val="center"/>
        <w:rPr>
          <w:rFonts w:ascii="Times New Roman" w:eastAsia="Times New Roman" w:hAnsi="Times New Roman" w:cs="Times New Roman"/>
          <w:b/>
          <w:noProof/>
          <w:szCs w:val="20"/>
          <w:lang w:eastAsia="ru-RU"/>
        </w:rPr>
      </w:pPr>
      <w:r>
        <w:rPr>
          <w:rFonts w:ascii="Times New Roman" w:eastAsia="Times New Roman" w:hAnsi="Times New Roman" w:cs="Times New Roman"/>
          <w:b/>
          <w:noProof/>
          <w:szCs w:val="20"/>
          <w:lang w:eastAsia="ru-RU"/>
        </w:rPr>
        <w:drawing>
          <wp:inline distT="0" distB="0" distL="0" distR="0">
            <wp:extent cx="469265" cy="803275"/>
            <wp:effectExtent l="0" t="0" r="6985" b="0"/>
            <wp:docPr id="1" name="Рисунок 1" descr="Описание: isir-0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isir-03-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265" cy="803275"/>
                    </a:xfrm>
                    <a:prstGeom prst="rect">
                      <a:avLst/>
                    </a:prstGeom>
                    <a:noFill/>
                    <a:ln>
                      <a:noFill/>
                    </a:ln>
                  </pic:spPr>
                </pic:pic>
              </a:graphicData>
            </a:graphic>
          </wp:inline>
        </w:drawing>
      </w:r>
    </w:p>
    <w:p w:rsidR="00C3353A" w:rsidRPr="00412D79" w:rsidRDefault="00C3353A" w:rsidP="00C3353A">
      <w:pPr>
        <w:spacing w:after="0" w:line="240" w:lineRule="auto"/>
        <w:jc w:val="center"/>
        <w:rPr>
          <w:rFonts w:ascii="Times New Roman" w:eastAsia="Times New Roman" w:hAnsi="Times New Roman" w:cs="Times New Roman"/>
          <w:b/>
          <w:sz w:val="20"/>
          <w:szCs w:val="20"/>
          <w:lang w:eastAsia="ru-RU"/>
        </w:rPr>
      </w:pPr>
    </w:p>
    <w:p w:rsidR="00C3353A" w:rsidRPr="00412D79" w:rsidRDefault="00C3353A" w:rsidP="00C3353A">
      <w:pPr>
        <w:spacing w:after="0" w:line="240" w:lineRule="auto"/>
        <w:jc w:val="center"/>
        <w:rPr>
          <w:rFonts w:ascii="Times New Roman" w:eastAsia="Times New Roman" w:hAnsi="Times New Roman" w:cs="Times New Roman"/>
          <w:b/>
          <w:bCs/>
          <w:sz w:val="28"/>
          <w:szCs w:val="20"/>
          <w:lang w:eastAsia="ru-RU"/>
        </w:rPr>
      </w:pPr>
      <w:r w:rsidRPr="00412D79">
        <w:rPr>
          <w:rFonts w:ascii="Times New Roman" w:eastAsia="Times New Roman" w:hAnsi="Times New Roman" w:cs="Times New Roman"/>
          <w:b/>
          <w:bCs/>
          <w:sz w:val="28"/>
          <w:szCs w:val="20"/>
          <w:lang w:eastAsia="ru-RU"/>
        </w:rPr>
        <w:t xml:space="preserve">АДМИНИСТРАЦИЯ  ИШИМСКОГО МУНИЦИПАЛЬНОГО РАЙОНА </w:t>
      </w:r>
    </w:p>
    <w:p w:rsidR="00C3353A" w:rsidRPr="00412D79" w:rsidRDefault="00C3353A" w:rsidP="00C3353A">
      <w:pPr>
        <w:spacing w:after="0" w:line="240" w:lineRule="auto"/>
        <w:jc w:val="center"/>
        <w:rPr>
          <w:rFonts w:ascii="Times New Roman" w:eastAsia="Times New Roman" w:hAnsi="Times New Roman" w:cs="Times New Roman"/>
          <w:b/>
          <w:bCs/>
          <w:sz w:val="28"/>
          <w:szCs w:val="20"/>
          <w:lang w:eastAsia="ru-RU"/>
        </w:rPr>
      </w:pPr>
      <w:r w:rsidRPr="00412D79">
        <w:rPr>
          <w:rFonts w:ascii="Times New Roman" w:eastAsia="Times New Roman" w:hAnsi="Times New Roman" w:cs="Times New Roman"/>
          <w:b/>
          <w:bCs/>
          <w:sz w:val="28"/>
          <w:szCs w:val="20"/>
          <w:lang w:eastAsia="ru-RU"/>
        </w:rPr>
        <w:t>ТЮМЕНСКОЙ  ОБЛАСТИ</w:t>
      </w:r>
    </w:p>
    <w:p w:rsidR="00C3353A" w:rsidRPr="00412D79" w:rsidRDefault="00C3353A" w:rsidP="00C3353A">
      <w:pPr>
        <w:spacing w:after="0" w:line="240" w:lineRule="auto"/>
        <w:jc w:val="center"/>
        <w:rPr>
          <w:rFonts w:ascii="Times New Roman" w:eastAsia="Times New Roman" w:hAnsi="Times New Roman" w:cs="Times New Roman"/>
          <w:b/>
          <w:bCs/>
          <w:sz w:val="28"/>
          <w:szCs w:val="20"/>
          <w:lang w:eastAsia="ru-RU"/>
        </w:rPr>
      </w:pPr>
    </w:p>
    <w:p w:rsidR="00C3353A" w:rsidRPr="00412D79" w:rsidRDefault="00797404" w:rsidP="00C3353A">
      <w:pPr>
        <w:spacing w:after="0" w:line="240" w:lineRule="auto"/>
        <w:jc w:val="center"/>
        <w:rPr>
          <w:rFonts w:ascii="Times New Roman" w:eastAsia="Times New Roman" w:hAnsi="Times New Roman" w:cs="Times New Roman"/>
          <w:b/>
          <w:bCs/>
          <w:sz w:val="18"/>
          <w:szCs w:val="18"/>
          <w:lang w:eastAsia="ru-RU"/>
        </w:rPr>
      </w:pPr>
      <w:r w:rsidRPr="00797404">
        <w:rPr>
          <w:rFonts w:ascii="Times New Roman" w:eastAsia="Times New Roman" w:hAnsi="Times New Roman" w:cs="Times New Roman"/>
          <w:noProof/>
          <w:sz w:val="18"/>
          <w:szCs w:val="18"/>
          <w:lang w:eastAsia="ru-RU"/>
        </w:rPr>
        <w:pict>
          <v:line id="Прямая соединительная линия 4"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5pt,-.2pt" to="484.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" o:allowincell="f" strokeweight="4.5pt">
            <v:stroke linestyle="thickThin"/>
          </v:line>
        </w:pict>
      </w:r>
    </w:p>
    <w:p w:rsidR="00C3353A" w:rsidRPr="00412D79" w:rsidRDefault="00C3353A" w:rsidP="00C3353A">
      <w:pPr>
        <w:spacing w:after="0" w:line="240" w:lineRule="auto"/>
        <w:jc w:val="center"/>
        <w:rPr>
          <w:rFonts w:ascii="Times New Roman" w:eastAsia="Times New Roman" w:hAnsi="Times New Roman" w:cs="Times New Roman"/>
          <w:b/>
          <w:bCs/>
          <w:sz w:val="36"/>
          <w:szCs w:val="20"/>
          <w:lang w:eastAsia="ru-RU"/>
        </w:rPr>
      </w:pPr>
      <w:r>
        <w:rPr>
          <w:rFonts w:ascii="Times New Roman" w:eastAsia="Times New Roman" w:hAnsi="Times New Roman" w:cs="Times New Roman"/>
          <w:b/>
          <w:bCs/>
          <w:sz w:val="36"/>
          <w:szCs w:val="20"/>
          <w:lang w:eastAsia="ru-RU"/>
        </w:rPr>
        <w:t>ПОСТАНОВЛЕНИЕ</w:t>
      </w:r>
    </w:p>
    <w:tbl>
      <w:tblPr>
        <w:tblW w:w="0" w:type="auto"/>
        <w:tblLayout w:type="fixed"/>
        <w:tblLook w:val="04A0"/>
      </w:tblPr>
      <w:tblGrid>
        <w:gridCol w:w="3085"/>
        <w:gridCol w:w="3863"/>
        <w:gridCol w:w="2941"/>
      </w:tblGrid>
      <w:tr w:rsidR="00C3353A" w:rsidRPr="00412D79" w:rsidTr="00C641C3">
        <w:tc>
          <w:tcPr>
            <w:tcW w:w="3085" w:type="dxa"/>
            <w:hideMark/>
          </w:tcPr>
          <w:p w:rsidR="00C3353A" w:rsidRPr="00412D79" w:rsidRDefault="00C641C3" w:rsidP="00C641C3">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14.11</w:t>
            </w:r>
            <w:r w:rsidR="00C3353A" w:rsidRPr="00412D79">
              <w:rPr>
                <w:rFonts w:ascii="Times New Roman" w:eastAsia="Times New Roman" w:hAnsi="Times New Roman" w:cs="Times New Roman"/>
                <w:b/>
                <w:bCs/>
                <w:sz w:val="24"/>
                <w:szCs w:val="24"/>
                <w:lang w:eastAsia="ru-RU"/>
              </w:rPr>
              <w:t>.2018</w:t>
            </w:r>
          </w:p>
        </w:tc>
        <w:tc>
          <w:tcPr>
            <w:tcW w:w="3863" w:type="dxa"/>
          </w:tcPr>
          <w:p w:rsidR="00C3353A" w:rsidRPr="00412D79" w:rsidRDefault="00C3353A" w:rsidP="00C641C3">
            <w:pPr>
              <w:spacing w:after="0"/>
              <w:jc w:val="center"/>
              <w:rPr>
                <w:rFonts w:ascii="Times New Roman" w:eastAsia="Times New Roman" w:hAnsi="Times New Roman" w:cs="Times New Roman"/>
                <w:b/>
                <w:bCs/>
                <w:sz w:val="24"/>
                <w:szCs w:val="24"/>
                <w:lang w:eastAsia="ru-RU"/>
              </w:rPr>
            </w:pPr>
          </w:p>
        </w:tc>
        <w:tc>
          <w:tcPr>
            <w:tcW w:w="2941" w:type="dxa"/>
            <w:hideMark/>
          </w:tcPr>
          <w:p w:rsidR="00C3353A" w:rsidRPr="00412D79" w:rsidRDefault="00C3353A" w:rsidP="00C641C3">
            <w:pPr>
              <w:spacing w:after="0"/>
              <w:jc w:val="right"/>
              <w:rPr>
                <w:rFonts w:ascii="Times New Roman" w:eastAsia="Times New Roman" w:hAnsi="Times New Roman" w:cs="Times New Roman"/>
                <w:b/>
                <w:bCs/>
                <w:sz w:val="24"/>
                <w:szCs w:val="24"/>
                <w:lang w:eastAsia="ru-RU"/>
              </w:rPr>
            </w:pPr>
            <w:r w:rsidRPr="00412D79">
              <w:rPr>
                <w:rFonts w:ascii="Times New Roman" w:eastAsia="Times New Roman" w:hAnsi="Times New Roman" w:cs="Times New Roman"/>
                <w:b/>
                <w:bCs/>
                <w:sz w:val="24"/>
                <w:szCs w:val="24"/>
                <w:lang w:eastAsia="ru-RU"/>
              </w:rPr>
              <w:t>№</w:t>
            </w:r>
            <w:r w:rsidR="00C641C3">
              <w:rPr>
                <w:rFonts w:ascii="Times New Roman" w:eastAsia="Times New Roman" w:hAnsi="Times New Roman" w:cs="Times New Roman"/>
                <w:b/>
                <w:bCs/>
                <w:sz w:val="24"/>
                <w:szCs w:val="24"/>
                <w:lang w:eastAsia="ru-RU"/>
              </w:rPr>
              <w:t xml:space="preserve"> 162</w:t>
            </w:r>
            <w:r w:rsidRPr="00412D79">
              <w:rPr>
                <w:rFonts w:ascii="Times New Roman" w:eastAsia="Times New Roman" w:hAnsi="Times New Roman" w:cs="Times New Roman"/>
                <w:b/>
                <w:bCs/>
                <w:sz w:val="24"/>
                <w:szCs w:val="24"/>
                <w:lang w:eastAsia="ru-RU"/>
              </w:rPr>
              <w:t xml:space="preserve">  </w:t>
            </w:r>
          </w:p>
        </w:tc>
      </w:tr>
    </w:tbl>
    <w:p w:rsidR="00C3353A" w:rsidRDefault="00C3353A" w:rsidP="00C3353A">
      <w:pPr>
        <w:spacing w:after="0" w:line="240" w:lineRule="auto"/>
        <w:jc w:val="center"/>
        <w:rPr>
          <w:rFonts w:ascii="Times New Roman" w:eastAsia="Times New Roman" w:hAnsi="Times New Roman" w:cs="Times New Roman"/>
          <w:b/>
          <w:bCs/>
          <w:sz w:val="24"/>
          <w:szCs w:val="24"/>
          <w:lang w:eastAsia="ru-RU"/>
        </w:rPr>
      </w:pPr>
      <w:r w:rsidRPr="00412D79">
        <w:rPr>
          <w:rFonts w:ascii="Times New Roman" w:eastAsia="Times New Roman" w:hAnsi="Times New Roman" w:cs="Times New Roman"/>
          <w:b/>
          <w:bCs/>
          <w:sz w:val="24"/>
          <w:szCs w:val="24"/>
          <w:lang w:eastAsia="ru-RU"/>
        </w:rPr>
        <w:t>г.</w:t>
      </w:r>
      <w:r w:rsidR="00F30A5E">
        <w:rPr>
          <w:rFonts w:ascii="Times New Roman" w:eastAsia="Times New Roman" w:hAnsi="Times New Roman" w:cs="Times New Roman"/>
          <w:b/>
          <w:bCs/>
          <w:sz w:val="24"/>
          <w:szCs w:val="24"/>
          <w:lang w:eastAsia="ru-RU"/>
        </w:rPr>
        <w:t xml:space="preserve"> </w:t>
      </w:r>
      <w:r w:rsidRPr="00412D79">
        <w:rPr>
          <w:rFonts w:ascii="Times New Roman" w:eastAsia="Times New Roman" w:hAnsi="Times New Roman" w:cs="Times New Roman"/>
          <w:b/>
          <w:bCs/>
          <w:sz w:val="24"/>
          <w:szCs w:val="24"/>
          <w:lang w:eastAsia="ru-RU"/>
        </w:rPr>
        <w:t>Ишим</w:t>
      </w:r>
    </w:p>
    <w:p w:rsidR="00C3353A" w:rsidRPr="00707DA4" w:rsidRDefault="00C3353A" w:rsidP="00C641C3">
      <w:pPr>
        <w:spacing w:after="0" w:line="240" w:lineRule="auto"/>
        <w:rPr>
          <w:rFonts w:ascii="Times New Roman" w:eastAsia="Times New Roman" w:hAnsi="Times New Roman" w:cs="Times New Roman"/>
          <w:sz w:val="24"/>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511"/>
      </w:tblGrid>
      <w:tr w:rsidR="00C3353A" w:rsidRPr="0054459A" w:rsidTr="00C641C3">
        <w:trPr>
          <w:trHeight w:val="880"/>
        </w:trPr>
        <w:tc>
          <w:tcPr>
            <w:tcW w:w="5511" w:type="dxa"/>
          </w:tcPr>
          <w:p w:rsidR="00C3353A" w:rsidRPr="00F30A5E" w:rsidRDefault="00C3353A" w:rsidP="00C641C3">
            <w:pPr>
              <w:rPr>
                <w:b/>
                <w:sz w:val="26"/>
              </w:rPr>
            </w:pPr>
            <w:r w:rsidRPr="00F30A5E">
              <w:rPr>
                <w:b/>
                <w:sz w:val="26"/>
              </w:rPr>
              <w:t xml:space="preserve">О некоторых вопросах осуществления муниципального контроля </w:t>
            </w:r>
          </w:p>
        </w:tc>
      </w:tr>
    </w:tbl>
    <w:p w:rsidR="00F30A5E" w:rsidRDefault="00C3353A" w:rsidP="00C641C3">
      <w:pPr>
        <w:spacing w:after="0" w:line="240" w:lineRule="auto"/>
        <w:ind w:firstLine="708"/>
        <w:jc w:val="both"/>
        <w:rPr>
          <w:rFonts w:ascii="Times New Roman" w:eastAsia="Times New Roman" w:hAnsi="Times New Roman" w:cs="Times New Roman"/>
          <w:sz w:val="26"/>
          <w:szCs w:val="26"/>
          <w:lang w:eastAsia="ru-RU"/>
        </w:rPr>
      </w:pPr>
      <w:proofErr w:type="gramStart"/>
      <w:r w:rsidRPr="00F30A5E">
        <w:rPr>
          <w:rFonts w:ascii="Times New Roman" w:eastAsia="Times New Roman" w:hAnsi="Times New Roman" w:cs="Times New Roman"/>
          <w:b/>
          <w:sz w:val="26"/>
          <w:szCs w:val="26"/>
          <w:lang w:eastAsia="ru-RU"/>
        </w:rPr>
        <w:t xml:space="preserve">В соответствии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решением Думы Ишимского муниципального района от </w:t>
      </w:r>
      <w:r w:rsidR="00782628">
        <w:rPr>
          <w:rFonts w:ascii="Times New Roman" w:eastAsia="Times New Roman" w:hAnsi="Times New Roman" w:cs="Times New Roman"/>
          <w:b/>
          <w:sz w:val="26"/>
          <w:szCs w:val="26"/>
          <w:lang w:eastAsia="ru-RU"/>
        </w:rPr>
        <w:t>18.10.</w:t>
      </w:r>
      <w:r w:rsidR="00C54117" w:rsidRPr="00F30A5E">
        <w:rPr>
          <w:rFonts w:ascii="Times New Roman" w:eastAsia="Times New Roman" w:hAnsi="Times New Roman" w:cs="Times New Roman"/>
          <w:b/>
          <w:sz w:val="26"/>
          <w:szCs w:val="26"/>
          <w:lang w:eastAsia="ru-RU"/>
        </w:rPr>
        <w:t>2018</w:t>
      </w:r>
      <w:r w:rsidRPr="00F30A5E">
        <w:rPr>
          <w:rFonts w:ascii="Times New Roman" w:eastAsia="Times New Roman" w:hAnsi="Times New Roman" w:cs="Times New Roman"/>
          <w:b/>
          <w:sz w:val="26"/>
          <w:szCs w:val="26"/>
          <w:lang w:eastAsia="ru-RU"/>
        </w:rPr>
        <w:t xml:space="preserve"> № </w:t>
      </w:r>
      <w:r w:rsidR="00782628">
        <w:rPr>
          <w:rFonts w:ascii="Times New Roman" w:eastAsia="Times New Roman" w:hAnsi="Times New Roman" w:cs="Times New Roman"/>
          <w:b/>
          <w:sz w:val="26"/>
          <w:szCs w:val="26"/>
          <w:lang w:eastAsia="ru-RU"/>
        </w:rPr>
        <w:t>93</w:t>
      </w:r>
      <w:r w:rsidR="00C54117" w:rsidRPr="00F30A5E">
        <w:rPr>
          <w:rFonts w:ascii="Times New Roman" w:eastAsia="Times New Roman" w:hAnsi="Times New Roman" w:cs="Times New Roman"/>
          <w:b/>
          <w:sz w:val="26"/>
          <w:szCs w:val="26"/>
          <w:lang w:eastAsia="ru-RU"/>
        </w:rPr>
        <w:t xml:space="preserve"> «</w:t>
      </w:r>
      <w:r w:rsidR="00782628">
        <w:rPr>
          <w:rFonts w:ascii="Times New Roman" w:eastAsia="Times New Roman" w:hAnsi="Times New Roman" w:cs="Times New Roman"/>
          <w:b/>
          <w:sz w:val="26"/>
          <w:szCs w:val="26"/>
          <w:lang w:eastAsia="ru-RU"/>
        </w:rPr>
        <w:t>Об утверждении Положения о видах муниципального контроля, осуществляемых на территории Ишимского муниципального района»</w:t>
      </w:r>
      <w:r w:rsidRPr="00F30A5E">
        <w:rPr>
          <w:rFonts w:ascii="Times New Roman" w:eastAsia="Times New Roman" w:hAnsi="Times New Roman" w:cs="Times New Roman"/>
          <w:b/>
          <w:sz w:val="26"/>
          <w:szCs w:val="26"/>
          <w:lang w:eastAsia="ru-RU"/>
        </w:rPr>
        <w:t>, руководствуясь ст. 32, 33 Устава Ишимского муниципального района,</w:t>
      </w:r>
      <w:r w:rsidRPr="0054459A">
        <w:rPr>
          <w:rFonts w:ascii="Times New Roman" w:eastAsia="Times New Roman" w:hAnsi="Times New Roman" w:cs="Times New Roman"/>
          <w:sz w:val="26"/>
          <w:szCs w:val="26"/>
          <w:lang w:eastAsia="ru-RU"/>
        </w:rPr>
        <w:t xml:space="preserve"> </w:t>
      </w:r>
      <w:proofErr w:type="gramEnd"/>
    </w:p>
    <w:p w:rsidR="00C3353A" w:rsidRPr="00F30A5E" w:rsidRDefault="00C3353A" w:rsidP="00C641C3">
      <w:pPr>
        <w:spacing w:after="0" w:line="240" w:lineRule="auto"/>
        <w:ind w:firstLine="708"/>
        <w:jc w:val="both"/>
        <w:rPr>
          <w:rFonts w:ascii="Times New Roman" w:eastAsia="Times New Roman" w:hAnsi="Times New Roman" w:cs="Times New Roman"/>
          <w:b/>
          <w:sz w:val="26"/>
          <w:szCs w:val="26"/>
          <w:lang w:eastAsia="ru-RU"/>
        </w:rPr>
      </w:pPr>
      <w:proofErr w:type="gramStart"/>
      <w:r w:rsidRPr="00F30A5E">
        <w:rPr>
          <w:rFonts w:ascii="Times New Roman" w:eastAsia="Times New Roman" w:hAnsi="Times New Roman" w:cs="Times New Roman"/>
          <w:b/>
          <w:sz w:val="26"/>
          <w:szCs w:val="26"/>
          <w:lang w:eastAsia="ru-RU"/>
        </w:rPr>
        <w:t>п</w:t>
      </w:r>
      <w:proofErr w:type="gramEnd"/>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о</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с</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т</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а</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н</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о</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в</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л</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я</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ю:</w:t>
      </w:r>
    </w:p>
    <w:p w:rsidR="00C3353A" w:rsidRPr="0054459A" w:rsidRDefault="00C3353A" w:rsidP="00C641C3">
      <w:pPr>
        <w:spacing w:after="0" w:line="240" w:lineRule="auto"/>
        <w:ind w:firstLine="708"/>
        <w:jc w:val="both"/>
        <w:rPr>
          <w:rFonts w:ascii="Times New Roman" w:eastAsia="Times New Roman" w:hAnsi="Times New Roman" w:cs="Times New Roman"/>
          <w:sz w:val="26"/>
          <w:szCs w:val="26"/>
          <w:lang w:eastAsia="ru-RU"/>
        </w:rPr>
      </w:pPr>
    </w:p>
    <w:p w:rsidR="00C3353A" w:rsidRPr="00F30A5E" w:rsidRDefault="00C3353A" w:rsidP="00C641C3">
      <w:pPr>
        <w:pStyle w:val="ConsPlusNormal"/>
        <w:ind w:firstLine="540"/>
        <w:jc w:val="both"/>
        <w:rPr>
          <w:rFonts w:ascii="Times New Roman" w:hAnsi="Times New Roman" w:cs="Times New Roman"/>
          <w:b/>
          <w:sz w:val="26"/>
          <w:szCs w:val="26"/>
        </w:rPr>
      </w:pPr>
      <w:r w:rsidRPr="00F30A5E">
        <w:rPr>
          <w:rFonts w:ascii="Times New Roman" w:hAnsi="Times New Roman" w:cs="Times New Roman"/>
          <w:b/>
          <w:sz w:val="26"/>
          <w:szCs w:val="26"/>
        </w:rPr>
        <w:t xml:space="preserve">1. Утвердить </w:t>
      </w:r>
      <w:hyperlink w:anchor="P36" w:history="1"/>
      <w:r w:rsidR="00C54117" w:rsidRPr="00F30A5E">
        <w:rPr>
          <w:rFonts w:ascii="Times New Roman" w:hAnsi="Times New Roman" w:cs="Times New Roman"/>
          <w:b/>
          <w:sz w:val="26"/>
          <w:szCs w:val="26"/>
        </w:rPr>
        <w:t xml:space="preserve">Перечень видов муниципального контроля, осуществляемых на территории Ишимского муниципального района, и органов местного самоуправления, </w:t>
      </w:r>
      <w:r w:rsidR="00F30A5E" w:rsidRPr="00F30A5E">
        <w:rPr>
          <w:rFonts w:ascii="Times New Roman" w:hAnsi="Times New Roman" w:cs="Times New Roman"/>
          <w:b/>
          <w:sz w:val="26"/>
          <w:szCs w:val="26"/>
        </w:rPr>
        <w:t>уполномоченных</w:t>
      </w:r>
      <w:r w:rsidR="00C54117" w:rsidRPr="00F30A5E">
        <w:rPr>
          <w:rFonts w:ascii="Times New Roman" w:hAnsi="Times New Roman" w:cs="Times New Roman"/>
          <w:b/>
          <w:sz w:val="26"/>
          <w:szCs w:val="26"/>
        </w:rPr>
        <w:t xml:space="preserve"> на их осуществление, </w:t>
      </w:r>
      <w:r w:rsidR="00F30A5E">
        <w:rPr>
          <w:rFonts w:ascii="Times New Roman" w:hAnsi="Times New Roman" w:cs="Times New Roman"/>
          <w:b/>
          <w:sz w:val="26"/>
          <w:szCs w:val="26"/>
        </w:rPr>
        <w:t>согласно приложению</w:t>
      </w:r>
      <w:r w:rsidR="00C54117" w:rsidRPr="00F30A5E">
        <w:rPr>
          <w:rFonts w:ascii="Times New Roman" w:hAnsi="Times New Roman" w:cs="Times New Roman"/>
          <w:b/>
          <w:sz w:val="26"/>
          <w:szCs w:val="26"/>
        </w:rPr>
        <w:t xml:space="preserve"> 1 к настоящему постановлению.</w:t>
      </w:r>
    </w:p>
    <w:p w:rsidR="00C54117" w:rsidRPr="00F30A5E" w:rsidRDefault="00F30A5E" w:rsidP="00C641C3">
      <w:pPr>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b/>
          <w:sz w:val="26"/>
          <w:szCs w:val="26"/>
        </w:rPr>
        <w:t>2</w:t>
      </w:r>
      <w:r w:rsidR="00C54117" w:rsidRPr="00F30A5E">
        <w:rPr>
          <w:rFonts w:ascii="Times New Roman" w:hAnsi="Times New Roman" w:cs="Times New Roman"/>
          <w:b/>
          <w:sz w:val="26"/>
          <w:szCs w:val="26"/>
        </w:rPr>
        <w:t xml:space="preserve">. Утвердить Перечни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по видам муниципального контроля, осуществляемым на территории Ишимского муниципального района, </w:t>
      </w:r>
      <w:r>
        <w:rPr>
          <w:rFonts w:ascii="Times New Roman" w:hAnsi="Times New Roman" w:cs="Times New Roman"/>
          <w:b/>
          <w:sz w:val="26"/>
          <w:szCs w:val="26"/>
        </w:rPr>
        <w:t>согласно приложениям</w:t>
      </w:r>
      <w:r w:rsidR="00C54117" w:rsidRPr="00F30A5E">
        <w:rPr>
          <w:rFonts w:ascii="Times New Roman" w:hAnsi="Times New Roman" w:cs="Times New Roman"/>
          <w:b/>
          <w:sz w:val="26"/>
          <w:szCs w:val="26"/>
        </w:rPr>
        <w:t xml:space="preserve"> 2 - 4 к настоящему постановлению.</w:t>
      </w:r>
    </w:p>
    <w:p w:rsidR="00C54117" w:rsidRPr="00F30A5E" w:rsidRDefault="00F30A5E" w:rsidP="00C641C3">
      <w:pPr>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b/>
          <w:sz w:val="26"/>
          <w:szCs w:val="26"/>
        </w:rPr>
        <w:t>3</w:t>
      </w:r>
      <w:r w:rsidR="009B7D9B" w:rsidRPr="00F30A5E">
        <w:rPr>
          <w:rFonts w:ascii="Times New Roman" w:hAnsi="Times New Roman" w:cs="Times New Roman"/>
          <w:b/>
          <w:sz w:val="26"/>
          <w:szCs w:val="26"/>
        </w:rPr>
        <w:t xml:space="preserve">. </w:t>
      </w:r>
      <w:r w:rsidR="00C54117" w:rsidRPr="00F30A5E">
        <w:rPr>
          <w:rFonts w:ascii="Times New Roman" w:hAnsi="Times New Roman" w:cs="Times New Roman"/>
          <w:b/>
          <w:sz w:val="26"/>
          <w:szCs w:val="26"/>
        </w:rPr>
        <w:t xml:space="preserve">Определить </w:t>
      </w:r>
      <w:r w:rsidR="00342A48" w:rsidRPr="00F30A5E">
        <w:rPr>
          <w:rFonts w:ascii="Times New Roman" w:hAnsi="Times New Roman" w:cs="Times New Roman"/>
          <w:b/>
          <w:sz w:val="26"/>
          <w:szCs w:val="26"/>
        </w:rPr>
        <w:t>отдел экономики и прогнозирования</w:t>
      </w:r>
      <w:r>
        <w:rPr>
          <w:rFonts w:ascii="Times New Roman" w:hAnsi="Times New Roman" w:cs="Times New Roman"/>
          <w:b/>
          <w:sz w:val="26"/>
          <w:szCs w:val="26"/>
        </w:rPr>
        <w:t xml:space="preserve"> администрации Ишимского муниципального района</w:t>
      </w:r>
      <w:r w:rsidR="00342A48" w:rsidRPr="00F30A5E">
        <w:rPr>
          <w:rFonts w:ascii="Times New Roman" w:hAnsi="Times New Roman" w:cs="Times New Roman"/>
          <w:b/>
          <w:sz w:val="26"/>
          <w:szCs w:val="26"/>
        </w:rPr>
        <w:t xml:space="preserve">, отдел </w:t>
      </w:r>
      <w:r w:rsidRPr="00F30A5E">
        <w:rPr>
          <w:rFonts w:ascii="Times New Roman" w:hAnsi="Times New Roman" w:cs="Times New Roman"/>
          <w:b/>
          <w:sz w:val="26"/>
          <w:szCs w:val="26"/>
        </w:rPr>
        <w:t>имущественных</w:t>
      </w:r>
      <w:r w:rsidR="00342A48" w:rsidRPr="00F30A5E">
        <w:rPr>
          <w:rFonts w:ascii="Times New Roman" w:hAnsi="Times New Roman" w:cs="Times New Roman"/>
          <w:b/>
          <w:sz w:val="26"/>
          <w:szCs w:val="26"/>
        </w:rPr>
        <w:t xml:space="preserve"> и земельных отношений</w:t>
      </w:r>
      <w:r w:rsidRPr="00F30A5E">
        <w:rPr>
          <w:rFonts w:ascii="Times New Roman" w:hAnsi="Times New Roman" w:cs="Times New Roman"/>
          <w:b/>
          <w:sz w:val="26"/>
          <w:szCs w:val="26"/>
        </w:rPr>
        <w:t xml:space="preserve"> </w:t>
      </w:r>
      <w:r>
        <w:rPr>
          <w:rFonts w:ascii="Times New Roman" w:hAnsi="Times New Roman" w:cs="Times New Roman"/>
          <w:b/>
          <w:sz w:val="26"/>
          <w:szCs w:val="26"/>
        </w:rPr>
        <w:t>администрации Ишимского муниципального района</w:t>
      </w:r>
      <w:r w:rsidR="00342A48" w:rsidRPr="00F30A5E">
        <w:rPr>
          <w:rFonts w:ascii="Times New Roman" w:hAnsi="Times New Roman" w:cs="Times New Roman"/>
          <w:b/>
          <w:sz w:val="26"/>
          <w:szCs w:val="26"/>
        </w:rPr>
        <w:t xml:space="preserve">, отдел жилищно-коммунального хозяйства, </w:t>
      </w:r>
      <w:r>
        <w:rPr>
          <w:rFonts w:ascii="Times New Roman" w:hAnsi="Times New Roman" w:cs="Times New Roman"/>
          <w:b/>
          <w:sz w:val="26"/>
          <w:szCs w:val="26"/>
        </w:rPr>
        <w:t xml:space="preserve">строительства, </w:t>
      </w:r>
      <w:r w:rsidR="00342A48" w:rsidRPr="00F30A5E">
        <w:rPr>
          <w:rFonts w:ascii="Times New Roman" w:hAnsi="Times New Roman" w:cs="Times New Roman"/>
          <w:b/>
          <w:sz w:val="26"/>
          <w:szCs w:val="26"/>
        </w:rPr>
        <w:t>транспорта, связи и газификации администрации Ишимского муниципального района</w:t>
      </w:r>
      <w:r w:rsidR="00C54117" w:rsidRPr="00F30A5E">
        <w:rPr>
          <w:rFonts w:ascii="Times New Roman" w:hAnsi="Times New Roman" w:cs="Times New Roman"/>
          <w:b/>
          <w:sz w:val="26"/>
          <w:szCs w:val="26"/>
        </w:rPr>
        <w:t xml:space="preserve"> ответственным за поддержание перечней</w:t>
      </w:r>
      <w:r>
        <w:rPr>
          <w:rFonts w:ascii="Times New Roman" w:hAnsi="Times New Roman" w:cs="Times New Roman"/>
          <w:b/>
          <w:sz w:val="26"/>
          <w:szCs w:val="26"/>
        </w:rPr>
        <w:t>, утвержденных пунктами 1, 2 настоящего постановления</w:t>
      </w:r>
      <w:r w:rsidR="00C54117" w:rsidRPr="00F30A5E">
        <w:rPr>
          <w:rFonts w:ascii="Times New Roman" w:hAnsi="Times New Roman" w:cs="Times New Roman"/>
          <w:b/>
          <w:sz w:val="26"/>
          <w:szCs w:val="26"/>
        </w:rPr>
        <w:t xml:space="preserve"> в актуальном состоянии.</w:t>
      </w:r>
    </w:p>
    <w:p w:rsidR="00C54117" w:rsidRPr="00F30A5E" w:rsidRDefault="00F30A5E" w:rsidP="00C641C3">
      <w:pPr>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b/>
          <w:sz w:val="26"/>
          <w:szCs w:val="26"/>
        </w:rPr>
        <w:t>4</w:t>
      </w:r>
      <w:r w:rsidR="00C54117" w:rsidRPr="00F30A5E">
        <w:rPr>
          <w:rFonts w:ascii="Times New Roman" w:hAnsi="Times New Roman" w:cs="Times New Roman"/>
          <w:b/>
          <w:sz w:val="26"/>
          <w:szCs w:val="26"/>
        </w:rPr>
        <w:t xml:space="preserve">. </w:t>
      </w:r>
      <w:r w:rsidRPr="00F30A5E">
        <w:rPr>
          <w:rFonts w:ascii="Times New Roman" w:hAnsi="Times New Roman" w:cs="Times New Roman"/>
          <w:b/>
          <w:sz w:val="26"/>
          <w:szCs w:val="26"/>
        </w:rPr>
        <w:t>Определить отдел экономики и прогнозирования</w:t>
      </w:r>
      <w:r>
        <w:rPr>
          <w:rFonts w:ascii="Times New Roman" w:hAnsi="Times New Roman" w:cs="Times New Roman"/>
          <w:b/>
          <w:sz w:val="26"/>
          <w:szCs w:val="26"/>
        </w:rPr>
        <w:t xml:space="preserve"> администрации Ишимского муниципального района</w:t>
      </w:r>
      <w:r w:rsidRPr="00F30A5E">
        <w:rPr>
          <w:rFonts w:ascii="Times New Roman" w:hAnsi="Times New Roman" w:cs="Times New Roman"/>
          <w:b/>
          <w:sz w:val="26"/>
          <w:szCs w:val="26"/>
        </w:rPr>
        <w:t xml:space="preserve">, отдел имущественных и земельных отношений </w:t>
      </w:r>
      <w:r>
        <w:rPr>
          <w:rFonts w:ascii="Times New Roman" w:hAnsi="Times New Roman" w:cs="Times New Roman"/>
          <w:b/>
          <w:sz w:val="26"/>
          <w:szCs w:val="26"/>
        </w:rPr>
        <w:t>администрации Ишимского муниципального района</w:t>
      </w:r>
      <w:r w:rsidRPr="00F30A5E">
        <w:rPr>
          <w:rFonts w:ascii="Times New Roman" w:hAnsi="Times New Roman" w:cs="Times New Roman"/>
          <w:b/>
          <w:sz w:val="26"/>
          <w:szCs w:val="26"/>
        </w:rPr>
        <w:t xml:space="preserve">, отдел жилищно-коммунального хозяйства, </w:t>
      </w:r>
      <w:r>
        <w:rPr>
          <w:rFonts w:ascii="Times New Roman" w:hAnsi="Times New Roman" w:cs="Times New Roman"/>
          <w:b/>
          <w:sz w:val="26"/>
          <w:szCs w:val="26"/>
        </w:rPr>
        <w:t xml:space="preserve">строительства, </w:t>
      </w:r>
      <w:r w:rsidRPr="00F30A5E">
        <w:rPr>
          <w:rFonts w:ascii="Times New Roman" w:hAnsi="Times New Roman" w:cs="Times New Roman"/>
          <w:b/>
          <w:sz w:val="26"/>
          <w:szCs w:val="26"/>
        </w:rPr>
        <w:t>транспорта, связи и газификации администрации Ишимского муниципального района</w:t>
      </w:r>
      <w:r w:rsidR="00C54117" w:rsidRPr="00F30A5E">
        <w:rPr>
          <w:rFonts w:ascii="Times New Roman" w:hAnsi="Times New Roman" w:cs="Times New Roman"/>
          <w:b/>
          <w:sz w:val="26"/>
          <w:szCs w:val="26"/>
        </w:rPr>
        <w:t xml:space="preserve"> ответственным</w:t>
      </w:r>
      <w:r w:rsidR="00342A48" w:rsidRPr="00F30A5E">
        <w:rPr>
          <w:rFonts w:ascii="Times New Roman" w:hAnsi="Times New Roman" w:cs="Times New Roman"/>
          <w:b/>
          <w:sz w:val="26"/>
          <w:szCs w:val="26"/>
        </w:rPr>
        <w:t>и</w:t>
      </w:r>
      <w:r w:rsidR="00C54117" w:rsidRPr="00F30A5E">
        <w:rPr>
          <w:rFonts w:ascii="Times New Roman" w:hAnsi="Times New Roman" w:cs="Times New Roman"/>
          <w:b/>
          <w:sz w:val="26"/>
          <w:szCs w:val="26"/>
        </w:rPr>
        <w:t xml:space="preserve"> за осуществление учета</w:t>
      </w:r>
      <w:r w:rsidR="00342A48" w:rsidRPr="00F30A5E">
        <w:rPr>
          <w:rFonts w:ascii="Times New Roman" w:hAnsi="Times New Roman" w:cs="Times New Roman"/>
          <w:b/>
          <w:sz w:val="26"/>
          <w:szCs w:val="26"/>
        </w:rPr>
        <w:t xml:space="preserve"> </w:t>
      </w:r>
      <w:r w:rsidR="00C54117" w:rsidRPr="00F30A5E">
        <w:rPr>
          <w:rFonts w:ascii="Times New Roman" w:hAnsi="Times New Roman" w:cs="Times New Roman"/>
          <w:b/>
          <w:sz w:val="26"/>
          <w:szCs w:val="26"/>
        </w:rPr>
        <w:t>подконтрольных субъектов (объектов), в отношении которых осуществляется</w:t>
      </w:r>
      <w:r w:rsidR="00342A48" w:rsidRPr="00F30A5E">
        <w:rPr>
          <w:rFonts w:ascii="Times New Roman" w:hAnsi="Times New Roman" w:cs="Times New Roman"/>
          <w:b/>
          <w:sz w:val="26"/>
          <w:szCs w:val="26"/>
        </w:rPr>
        <w:t xml:space="preserve"> </w:t>
      </w:r>
      <w:r w:rsidR="00C54117" w:rsidRPr="00F30A5E">
        <w:rPr>
          <w:rFonts w:ascii="Times New Roman" w:hAnsi="Times New Roman" w:cs="Times New Roman"/>
          <w:b/>
          <w:sz w:val="26"/>
          <w:szCs w:val="26"/>
        </w:rPr>
        <w:t>муниципальный контроль.</w:t>
      </w:r>
    </w:p>
    <w:p w:rsidR="00C54117" w:rsidRPr="00F30A5E" w:rsidRDefault="00F30A5E" w:rsidP="00C641C3">
      <w:pPr>
        <w:autoSpaceDE w:val="0"/>
        <w:autoSpaceDN w:val="0"/>
        <w:adjustRightInd w:val="0"/>
        <w:spacing w:after="0" w:line="240" w:lineRule="auto"/>
        <w:ind w:firstLine="540"/>
        <w:jc w:val="both"/>
        <w:rPr>
          <w:rFonts w:ascii="Times New Roman" w:hAnsi="Times New Roman" w:cs="Times New Roman"/>
          <w:b/>
          <w:sz w:val="26"/>
          <w:szCs w:val="26"/>
        </w:rPr>
      </w:pPr>
      <w:r>
        <w:rPr>
          <w:rFonts w:ascii="Times New Roman" w:hAnsi="Times New Roman" w:cs="Times New Roman"/>
          <w:b/>
          <w:sz w:val="26"/>
          <w:szCs w:val="26"/>
        </w:rPr>
        <w:lastRenderedPageBreak/>
        <w:t>5</w:t>
      </w:r>
      <w:r w:rsidR="00C54117" w:rsidRPr="00F30A5E">
        <w:rPr>
          <w:rFonts w:ascii="Times New Roman" w:hAnsi="Times New Roman" w:cs="Times New Roman"/>
          <w:b/>
          <w:sz w:val="26"/>
          <w:szCs w:val="26"/>
        </w:rPr>
        <w:t>. Органам, структурным подразделениям, должностным лицам, ответственным за</w:t>
      </w:r>
      <w:r w:rsidR="006F56BA" w:rsidRPr="00F30A5E">
        <w:rPr>
          <w:rFonts w:ascii="Times New Roman" w:hAnsi="Times New Roman" w:cs="Times New Roman"/>
          <w:b/>
          <w:sz w:val="26"/>
          <w:szCs w:val="26"/>
        </w:rPr>
        <w:t xml:space="preserve"> </w:t>
      </w:r>
      <w:r w:rsidR="00C54117" w:rsidRPr="00F30A5E">
        <w:rPr>
          <w:rFonts w:ascii="Times New Roman" w:hAnsi="Times New Roman" w:cs="Times New Roman"/>
          <w:b/>
          <w:sz w:val="26"/>
          <w:szCs w:val="26"/>
        </w:rPr>
        <w:t>реализацию положений настоящего постановления, осуществлять мониторинг</w:t>
      </w:r>
      <w:r w:rsidR="006F56BA" w:rsidRPr="00F30A5E">
        <w:rPr>
          <w:rFonts w:ascii="Times New Roman" w:hAnsi="Times New Roman" w:cs="Times New Roman"/>
          <w:b/>
          <w:sz w:val="26"/>
          <w:szCs w:val="26"/>
        </w:rPr>
        <w:t xml:space="preserve"> </w:t>
      </w:r>
      <w:r w:rsidR="00C54117" w:rsidRPr="00F30A5E">
        <w:rPr>
          <w:rFonts w:ascii="Times New Roman" w:hAnsi="Times New Roman" w:cs="Times New Roman"/>
          <w:b/>
          <w:sz w:val="26"/>
          <w:szCs w:val="26"/>
        </w:rPr>
        <w:t>актуальности сведений на постоянной основе.</w:t>
      </w:r>
    </w:p>
    <w:p w:rsidR="00F30A5E" w:rsidRPr="00F30A5E" w:rsidRDefault="00F30A5E" w:rsidP="00C641C3">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rPr>
        <w:t xml:space="preserve">6. </w:t>
      </w:r>
      <w:r w:rsidRPr="00F30A5E">
        <w:rPr>
          <w:rFonts w:ascii="Times New Roman" w:eastAsia="Times New Roman" w:hAnsi="Times New Roman" w:cs="Times New Roman"/>
          <w:b/>
          <w:sz w:val="26"/>
          <w:szCs w:val="26"/>
        </w:rPr>
        <w:t>Опубликовать настоящее постановление в газете «Ишимская правда», приложение к настоящему постановлению обнародовать в местах официального обнародования нормативных правовых актов Ишимского муниципального района.</w:t>
      </w:r>
    </w:p>
    <w:p w:rsidR="00F30A5E" w:rsidRPr="00F30A5E" w:rsidRDefault="00F30A5E" w:rsidP="00C641C3">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rPr>
        <w:t xml:space="preserve">7. </w:t>
      </w:r>
      <w:r w:rsidRPr="00F30A5E">
        <w:rPr>
          <w:rFonts w:ascii="Times New Roman" w:eastAsia="Times New Roman" w:hAnsi="Times New Roman" w:cs="Times New Roman"/>
          <w:b/>
          <w:sz w:val="26"/>
          <w:szCs w:val="26"/>
        </w:rPr>
        <w:t>Разместить настоящее постановление на официальном сайте Ишимского муниципального района в информационно</w:t>
      </w:r>
      <w:r>
        <w:rPr>
          <w:rFonts w:ascii="Times New Roman" w:eastAsia="Times New Roman" w:hAnsi="Times New Roman" w:cs="Times New Roman"/>
          <w:b/>
          <w:sz w:val="26"/>
          <w:szCs w:val="26"/>
        </w:rPr>
        <w:t xml:space="preserve"> </w:t>
      </w:r>
      <w:r w:rsidRPr="00F30A5E">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r w:rsidRPr="00F30A5E">
        <w:rPr>
          <w:rFonts w:ascii="Times New Roman" w:eastAsia="Times New Roman" w:hAnsi="Times New Roman" w:cs="Times New Roman"/>
          <w:b/>
          <w:sz w:val="26"/>
          <w:szCs w:val="26"/>
        </w:rPr>
        <w:t>телекоммуникационной сети «Интернет».</w:t>
      </w:r>
    </w:p>
    <w:p w:rsidR="00C3353A" w:rsidRPr="00F30A5E" w:rsidRDefault="009B7D9B" w:rsidP="00C641C3">
      <w:pPr>
        <w:spacing w:after="0" w:line="240" w:lineRule="auto"/>
        <w:ind w:firstLine="540"/>
        <w:jc w:val="both"/>
        <w:rPr>
          <w:rFonts w:ascii="Times New Roman" w:eastAsia="Times New Roman" w:hAnsi="Times New Roman" w:cs="Times New Roman"/>
          <w:b/>
          <w:sz w:val="26"/>
          <w:szCs w:val="26"/>
          <w:lang w:eastAsia="ru-RU"/>
        </w:rPr>
      </w:pPr>
      <w:r w:rsidRPr="00F30A5E">
        <w:rPr>
          <w:rFonts w:ascii="Times New Roman" w:eastAsia="Times New Roman" w:hAnsi="Times New Roman" w:cs="Times New Roman"/>
          <w:b/>
          <w:sz w:val="26"/>
          <w:szCs w:val="26"/>
          <w:lang w:eastAsia="ru-RU"/>
        </w:rPr>
        <w:t>8</w:t>
      </w:r>
      <w:r w:rsidR="00C3353A" w:rsidRPr="00F30A5E">
        <w:rPr>
          <w:rFonts w:ascii="Times New Roman" w:eastAsia="Times New Roman" w:hAnsi="Times New Roman" w:cs="Times New Roman"/>
          <w:b/>
          <w:sz w:val="26"/>
          <w:szCs w:val="26"/>
          <w:lang w:eastAsia="ru-RU"/>
        </w:rPr>
        <w:t xml:space="preserve">. </w:t>
      </w:r>
      <w:r w:rsidR="00C3353A" w:rsidRPr="00F30A5E">
        <w:rPr>
          <w:rFonts w:ascii="Times New Roman" w:eastAsia="Times New Roman" w:hAnsi="Times New Roman" w:cs="Times New Roman"/>
          <w:b/>
          <w:bCs/>
          <w:sz w:val="26"/>
          <w:szCs w:val="26"/>
          <w:lang w:eastAsia="ru-RU"/>
        </w:rPr>
        <w:t xml:space="preserve">Контроль за исполнением настоящего </w:t>
      </w:r>
      <w:r w:rsidR="00F30A5E">
        <w:rPr>
          <w:rFonts w:ascii="Times New Roman" w:eastAsia="Times New Roman" w:hAnsi="Times New Roman" w:cs="Times New Roman"/>
          <w:b/>
          <w:bCs/>
          <w:sz w:val="26"/>
          <w:szCs w:val="26"/>
          <w:lang w:eastAsia="ru-RU"/>
        </w:rPr>
        <w:t>постановления</w:t>
      </w:r>
      <w:r w:rsidR="00C3353A" w:rsidRPr="00F30A5E">
        <w:rPr>
          <w:rFonts w:ascii="Times New Roman" w:eastAsia="Times New Roman" w:hAnsi="Times New Roman" w:cs="Times New Roman"/>
          <w:b/>
          <w:bCs/>
          <w:sz w:val="26"/>
          <w:szCs w:val="26"/>
          <w:lang w:eastAsia="ru-RU"/>
        </w:rPr>
        <w:t xml:space="preserve"> возложить на Тюменцева И.В., заместителя главы района.</w:t>
      </w:r>
    </w:p>
    <w:p w:rsidR="00C3353A" w:rsidRPr="00F30A5E" w:rsidRDefault="00C3353A" w:rsidP="00C641C3">
      <w:pPr>
        <w:spacing w:after="0" w:line="240" w:lineRule="auto"/>
        <w:ind w:firstLine="720"/>
        <w:jc w:val="both"/>
        <w:rPr>
          <w:rFonts w:ascii="Times New Roman" w:eastAsia="Times New Roman" w:hAnsi="Times New Roman" w:cs="Times New Roman"/>
          <w:b/>
          <w:sz w:val="26"/>
          <w:szCs w:val="26"/>
          <w:lang w:eastAsia="ru-RU"/>
        </w:rPr>
      </w:pPr>
    </w:p>
    <w:p w:rsidR="00C3353A" w:rsidRPr="00F30A5E" w:rsidRDefault="00C3353A" w:rsidP="00C641C3">
      <w:pPr>
        <w:spacing w:after="0" w:line="240" w:lineRule="auto"/>
        <w:jc w:val="both"/>
        <w:rPr>
          <w:rFonts w:ascii="Times New Roman" w:eastAsia="Times New Roman" w:hAnsi="Times New Roman" w:cs="Times New Roman"/>
          <w:b/>
          <w:sz w:val="26"/>
          <w:szCs w:val="26"/>
          <w:lang w:eastAsia="ru-RU"/>
        </w:rPr>
      </w:pPr>
    </w:p>
    <w:p w:rsidR="00C3353A" w:rsidRPr="00F30A5E" w:rsidRDefault="00C3353A" w:rsidP="00C641C3">
      <w:pPr>
        <w:spacing w:after="0" w:line="240" w:lineRule="auto"/>
        <w:jc w:val="both"/>
        <w:rPr>
          <w:rFonts w:ascii="Times New Roman" w:eastAsia="Times New Roman" w:hAnsi="Times New Roman" w:cs="Times New Roman"/>
          <w:b/>
          <w:sz w:val="26"/>
          <w:szCs w:val="26"/>
          <w:lang w:eastAsia="ru-RU"/>
        </w:rPr>
      </w:pPr>
    </w:p>
    <w:p w:rsidR="00C3353A" w:rsidRPr="00F30A5E" w:rsidRDefault="00C3353A" w:rsidP="00C641C3">
      <w:pPr>
        <w:spacing w:after="0" w:line="240" w:lineRule="auto"/>
        <w:jc w:val="both"/>
        <w:rPr>
          <w:rFonts w:ascii="Times New Roman" w:eastAsia="Times New Roman" w:hAnsi="Times New Roman" w:cs="Times New Roman"/>
          <w:b/>
          <w:sz w:val="26"/>
          <w:szCs w:val="26"/>
          <w:lang w:eastAsia="ru-RU"/>
        </w:rPr>
      </w:pPr>
      <w:r w:rsidRPr="00F30A5E">
        <w:rPr>
          <w:rFonts w:ascii="Times New Roman" w:eastAsia="Times New Roman" w:hAnsi="Times New Roman" w:cs="Times New Roman"/>
          <w:b/>
          <w:sz w:val="26"/>
          <w:szCs w:val="26"/>
          <w:lang w:eastAsia="ru-RU"/>
        </w:rPr>
        <w:t>Глава</w:t>
      </w:r>
      <w:r w:rsidR="00F30A5E">
        <w:rPr>
          <w:rFonts w:ascii="Times New Roman" w:eastAsia="Times New Roman" w:hAnsi="Times New Roman" w:cs="Times New Roman"/>
          <w:b/>
          <w:sz w:val="26"/>
          <w:szCs w:val="26"/>
          <w:lang w:eastAsia="ru-RU"/>
        </w:rPr>
        <w:t xml:space="preserve"> р</w:t>
      </w:r>
      <w:r w:rsidRPr="00F30A5E">
        <w:rPr>
          <w:rFonts w:ascii="Times New Roman" w:eastAsia="Times New Roman" w:hAnsi="Times New Roman" w:cs="Times New Roman"/>
          <w:b/>
          <w:sz w:val="26"/>
          <w:szCs w:val="26"/>
          <w:lang w:eastAsia="ru-RU"/>
        </w:rPr>
        <w:t>айона                                                                                            С.Н.</w:t>
      </w:r>
      <w:r w:rsidR="00F30A5E">
        <w:rPr>
          <w:rFonts w:ascii="Times New Roman" w:eastAsia="Times New Roman" w:hAnsi="Times New Roman" w:cs="Times New Roman"/>
          <w:b/>
          <w:sz w:val="26"/>
          <w:szCs w:val="26"/>
          <w:lang w:eastAsia="ru-RU"/>
        </w:rPr>
        <w:t xml:space="preserve"> </w:t>
      </w:r>
      <w:r w:rsidRPr="00F30A5E">
        <w:rPr>
          <w:rFonts w:ascii="Times New Roman" w:eastAsia="Times New Roman" w:hAnsi="Times New Roman" w:cs="Times New Roman"/>
          <w:b/>
          <w:sz w:val="26"/>
          <w:szCs w:val="26"/>
          <w:lang w:eastAsia="ru-RU"/>
        </w:rPr>
        <w:t>Ломовцев</w:t>
      </w:r>
    </w:p>
    <w:p w:rsidR="00F30A5E" w:rsidRDefault="00F30A5E" w:rsidP="00C641C3">
      <w:pPr>
        <w:spacing w:after="0" w:line="240" w:lineRule="auto"/>
        <w:rPr>
          <w:rFonts w:ascii="Times New Roman" w:eastAsia="Times New Roman" w:hAnsi="Times New Roman" w:cs="Times New Roman"/>
          <w:sz w:val="20"/>
          <w:szCs w:val="24"/>
          <w:lang w:eastAsia="ru-RU"/>
        </w:rPr>
      </w:pPr>
    </w:p>
    <w:p w:rsidR="00F30A5E" w:rsidRDefault="00F30A5E" w:rsidP="00C641C3">
      <w:pPr>
        <w:spacing w:after="0" w:line="240" w:lineRule="auto"/>
        <w:rPr>
          <w:rFonts w:ascii="Times New Roman" w:eastAsia="Times New Roman" w:hAnsi="Times New Roman" w:cs="Times New Roman"/>
          <w:sz w:val="20"/>
          <w:szCs w:val="24"/>
          <w:lang w:eastAsia="ru-RU"/>
        </w:rPr>
      </w:pPr>
    </w:p>
    <w:p w:rsidR="00F30A5E" w:rsidRDefault="00F30A5E" w:rsidP="00C641C3">
      <w:pPr>
        <w:spacing w:after="0" w:line="240" w:lineRule="auto"/>
        <w:rPr>
          <w:rFonts w:ascii="Times New Roman" w:eastAsia="Times New Roman" w:hAnsi="Times New Roman" w:cs="Times New Roman"/>
          <w:sz w:val="20"/>
          <w:szCs w:val="24"/>
          <w:lang w:eastAsia="ru-RU"/>
        </w:rPr>
      </w:pPr>
    </w:p>
    <w:p w:rsidR="00F30A5E" w:rsidRDefault="00F30A5E" w:rsidP="00C641C3">
      <w:pPr>
        <w:spacing w:after="0" w:line="240" w:lineRule="auto"/>
        <w:rPr>
          <w:rFonts w:ascii="Times New Roman" w:eastAsia="Times New Roman" w:hAnsi="Times New Roman" w:cs="Times New Roman"/>
          <w:sz w:val="20"/>
          <w:szCs w:val="24"/>
          <w:lang w:eastAsia="ru-RU"/>
        </w:rPr>
      </w:pPr>
    </w:p>
    <w:p w:rsidR="00F30A5E" w:rsidRDefault="00F30A5E" w:rsidP="00C641C3">
      <w:pPr>
        <w:spacing w:after="0" w:line="240" w:lineRule="auto"/>
        <w:rPr>
          <w:rFonts w:ascii="Times New Roman" w:eastAsia="Times New Roman" w:hAnsi="Times New Roman" w:cs="Times New Roman"/>
          <w:sz w:val="20"/>
          <w:szCs w:val="24"/>
          <w:lang w:eastAsia="ru-RU"/>
        </w:rPr>
      </w:pPr>
    </w:p>
    <w:p w:rsidR="00F30A5E" w:rsidRDefault="00F30A5E" w:rsidP="00C641C3">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F30A5E" w:rsidRDefault="00F30A5E" w:rsidP="00C3353A">
      <w:pPr>
        <w:spacing w:after="0" w:line="240" w:lineRule="auto"/>
        <w:rPr>
          <w:rFonts w:ascii="Times New Roman" w:eastAsia="Times New Roman" w:hAnsi="Times New Roman" w:cs="Times New Roman"/>
          <w:sz w:val="20"/>
          <w:szCs w:val="24"/>
          <w:lang w:eastAsia="ru-RU"/>
        </w:rPr>
      </w:pPr>
    </w:p>
    <w:p w:rsidR="00782628" w:rsidRDefault="00782628" w:rsidP="00C3353A">
      <w:pPr>
        <w:spacing w:after="0" w:line="240" w:lineRule="auto"/>
        <w:rPr>
          <w:rFonts w:ascii="Times New Roman" w:eastAsia="Times New Roman" w:hAnsi="Times New Roman" w:cs="Times New Roman"/>
          <w:sz w:val="20"/>
          <w:szCs w:val="24"/>
          <w:lang w:eastAsia="ru-RU"/>
        </w:rPr>
      </w:pPr>
    </w:p>
    <w:p w:rsidR="00782628" w:rsidRDefault="00782628" w:rsidP="00C3353A">
      <w:pPr>
        <w:spacing w:after="0" w:line="240" w:lineRule="auto"/>
        <w:rPr>
          <w:rFonts w:ascii="Times New Roman" w:eastAsia="Times New Roman" w:hAnsi="Times New Roman" w:cs="Times New Roman"/>
          <w:sz w:val="20"/>
          <w:szCs w:val="24"/>
          <w:lang w:eastAsia="ru-RU"/>
        </w:rPr>
      </w:pPr>
    </w:p>
    <w:p w:rsidR="00782628" w:rsidRDefault="00782628" w:rsidP="00C3353A">
      <w:pPr>
        <w:spacing w:after="0" w:line="240" w:lineRule="auto"/>
        <w:rPr>
          <w:rFonts w:ascii="Times New Roman" w:eastAsia="Times New Roman" w:hAnsi="Times New Roman" w:cs="Times New Roman"/>
          <w:sz w:val="20"/>
          <w:szCs w:val="24"/>
          <w:lang w:eastAsia="ru-RU"/>
        </w:rPr>
      </w:pPr>
    </w:p>
    <w:p w:rsidR="00782628" w:rsidRDefault="00782628" w:rsidP="00C3353A">
      <w:pPr>
        <w:spacing w:after="0" w:line="240" w:lineRule="auto"/>
        <w:rPr>
          <w:rFonts w:ascii="Times New Roman" w:eastAsia="Times New Roman" w:hAnsi="Times New Roman" w:cs="Times New Roman"/>
          <w:sz w:val="20"/>
          <w:szCs w:val="24"/>
          <w:lang w:eastAsia="ru-RU"/>
        </w:rPr>
      </w:pPr>
    </w:p>
    <w:p w:rsidR="00782628" w:rsidRDefault="00782628" w:rsidP="00C3353A">
      <w:pPr>
        <w:spacing w:after="0" w:line="240" w:lineRule="auto"/>
        <w:rPr>
          <w:rFonts w:ascii="Times New Roman" w:eastAsia="Times New Roman" w:hAnsi="Times New Roman" w:cs="Times New Roman"/>
          <w:sz w:val="20"/>
          <w:szCs w:val="24"/>
          <w:lang w:eastAsia="ru-RU"/>
        </w:rPr>
      </w:pPr>
    </w:p>
    <w:p w:rsidR="00C3353A" w:rsidRDefault="00C641C3" w:rsidP="00C3353A">
      <w:r>
        <w:rPr>
          <w:rFonts w:ascii="Times New Roman" w:eastAsia="Times New Roman" w:hAnsi="Times New Roman" w:cs="Times New Roman"/>
          <w:sz w:val="20"/>
          <w:szCs w:val="24"/>
          <w:lang w:eastAsia="ru-RU"/>
        </w:rPr>
        <w:t xml:space="preserve"> </w:t>
      </w:r>
    </w:p>
    <w:p w:rsidR="00C3353A" w:rsidRDefault="00C3353A" w:rsidP="00C3353A"/>
    <w:p w:rsidR="00C3353A" w:rsidRDefault="00C3353A" w:rsidP="00C3353A"/>
    <w:p w:rsidR="00C3353A" w:rsidRDefault="00C3353A" w:rsidP="00C3353A">
      <w:pPr>
        <w:pStyle w:val="ConsPlusNormal"/>
        <w:jc w:val="both"/>
      </w:pPr>
    </w:p>
    <w:p w:rsidR="00C3353A" w:rsidRDefault="00C3353A" w:rsidP="00C3353A">
      <w:pPr>
        <w:pStyle w:val="ConsPlusNormal"/>
        <w:jc w:val="right"/>
        <w:outlineLvl w:val="0"/>
      </w:pPr>
    </w:p>
    <w:p w:rsidR="005833B7" w:rsidRDefault="005833B7" w:rsidP="00C3353A">
      <w:pPr>
        <w:pStyle w:val="ConsPlusNormal"/>
        <w:jc w:val="right"/>
        <w:outlineLvl w:val="0"/>
      </w:pPr>
    </w:p>
    <w:p w:rsidR="00C3353A" w:rsidRDefault="00C3353A" w:rsidP="00C3353A">
      <w:pPr>
        <w:pStyle w:val="ConsPlusNormal"/>
        <w:jc w:val="right"/>
        <w:outlineLvl w:val="0"/>
      </w:pPr>
    </w:p>
    <w:p w:rsidR="00C641C3" w:rsidRDefault="00C641C3" w:rsidP="00C3353A">
      <w:pPr>
        <w:pStyle w:val="ConsPlusNormal"/>
        <w:jc w:val="right"/>
        <w:outlineLvl w:val="0"/>
        <w:rPr>
          <w:rFonts w:ascii="Times New Roman" w:hAnsi="Times New Roman" w:cs="Times New Roman"/>
          <w:b/>
          <w:sz w:val="24"/>
          <w:szCs w:val="24"/>
        </w:rPr>
      </w:pPr>
    </w:p>
    <w:p w:rsidR="00C3353A" w:rsidRPr="00C641C3" w:rsidRDefault="00C3353A" w:rsidP="00C3353A">
      <w:pPr>
        <w:pStyle w:val="ConsPlusNormal"/>
        <w:jc w:val="right"/>
        <w:outlineLvl w:val="0"/>
        <w:rPr>
          <w:rFonts w:ascii="Times New Roman" w:hAnsi="Times New Roman" w:cs="Times New Roman"/>
          <w:b/>
          <w:sz w:val="24"/>
          <w:szCs w:val="24"/>
        </w:rPr>
      </w:pPr>
      <w:r w:rsidRPr="00C641C3">
        <w:rPr>
          <w:rFonts w:ascii="Times New Roman" w:hAnsi="Times New Roman" w:cs="Times New Roman"/>
          <w:b/>
          <w:sz w:val="24"/>
          <w:szCs w:val="24"/>
        </w:rPr>
        <w:lastRenderedPageBreak/>
        <w:t>Приложение</w:t>
      </w:r>
      <w:r w:rsidR="002C2B8B" w:rsidRPr="00C641C3">
        <w:rPr>
          <w:rFonts w:ascii="Times New Roman" w:hAnsi="Times New Roman" w:cs="Times New Roman"/>
          <w:b/>
          <w:sz w:val="24"/>
          <w:szCs w:val="24"/>
        </w:rPr>
        <w:t xml:space="preserve"> № 1</w:t>
      </w:r>
    </w:p>
    <w:p w:rsidR="00C3353A" w:rsidRPr="00C641C3" w:rsidRDefault="00C3353A" w:rsidP="00C3353A">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к постановлению администрации</w:t>
      </w:r>
    </w:p>
    <w:p w:rsidR="00C3353A" w:rsidRPr="00C641C3" w:rsidRDefault="00C3353A" w:rsidP="00C3353A">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Ишимского муниципального района</w:t>
      </w:r>
    </w:p>
    <w:p w:rsidR="00C3353A" w:rsidRPr="00C641C3" w:rsidRDefault="00C3353A" w:rsidP="00C3353A">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 xml:space="preserve">от </w:t>
      </w:r>
      <w:r w:rsidR="00C641C3">
        <w:rPr>
          <w:rFonts w:ascii="Times New Roman" w:hAnsi="Times New Roman" w:cs="Times New Roman"/>
          <w:b/>
          <w:sz w:val="24"/>
          <w:szCs w:val="24"/>
        </w:rPr>
        <w:t xml:space="preserve">14.11.2018 № 162 </w:t>
      </w:r>
    </w:p>
    <w:p w:rsidR="00C3353A" w:rsidRPr="00C641C3" w:rsidRDefault="00C3353A" w:rsidP="00C3353A">
      <w:pPr>
        <w:pStyle w:val="ConsPlusNormal"/>
        <w:jc w:val="both"/>
        <w:rPr>
          <w:rFonts w:ascii="Times New Roman" w:hAnsi="Times New Roman" w:cs="Times New Roman"/>
          <w:sz w:val="24"/>
          <w:szCs w:val="24"/>
        </w:rPr>
      </w:pPr>
    </w:p>
    <w:p w:rsidR="00C3353A" w:rsidRPr="00C641C3" w:rsidRDefault="006F56BA" w:rsidP="00C3353A">
      <w:pPr>
        <w:pStyle w:val="ConsPlusTitle"/>
        <w:jc w:val="center"/>
        <w:rPr>
          <w:rFonts w:ascii="Times New Roman" w:hAnsi="Times New Roman" w:cs="Times New Roman"/>
          <w:sz w:val="24"/>
          <w:szCs w:val="24"/>
        </w:rPr>
      </w:pPr>
      <w:bookmarkStart w:id="0" w:name="P36"/>
      <w:bookmarkEnd w:id="0"/>
      <w:r w:rsidRPr="00C641C3">
        <w:rPr>
          <w:rFonts w:ascii="Times New Roman" w:hAnsi="Times New Roman" w:cs="Times New Roman"/>
          <w:sz w:val="24"/>
          <w:szCs w:val="24"/>
        </w:rPr>
        <w:t>ПЕРЕЧЕНЬ</w:t>
      </w:r>
    </w:p>
    <w:p w:rsidR="006F56BA" w:rsidRPr="00C641C3" w:rsidRDefault="002C2B8B" w:rsidP="00C3353A">
      <w:pPr>
        <w:pStyle w:val="ConsPlusTitle"/>
        <w:jc w:val="center"/>
        <w:rPr>
          <w:rFonts w:ascii="Times New Roman" w:hAnsi="Times New Roman" w:cs="Times New Roman"/>
          <w:sz w:val="24"/>
          <w:szCs w:val="24"/>
        </w:rPr>
      </w:pPr>
      <w:r w:rsidRPr="00C641C3">
        <w:rPr>
          <w:rFonts w:ascii="Times New Roman" w:hAnsi="Times New Roman" w:cs="Times New Roman"/>
          <w:sz w:val="24"/>
          <w:szCs w:val="24"/>
        </w:rPr>
        <w:t>в</w:t>
      </w:r>
      <w:r w:rsidR="006F56BA" w:rsidRPr="00C641C3">
        <w:rPr>
          <w:rFonts w:ascii="Times New Roman" w:hAnsi="Times New Roman" w:cs="Times New Roman"/>
          <w:sz w:val="24"/>
          <w:szCs w:val="24"/>
        </w:rPr>
        <w:t xml:space="preserve">идов муниципального контроля, осуществляемых на территории Ишимского муниципального района и органов местного самоуправления, </w:t>
      </w:r>
    </w:p>
    <w:p w:rsidR="006F56BA" w:rsidRPr="00C641C3" w:rsidRDefault="006F56BA" w:rsidP="00C3353A">
      <w:pPr>
        <w:pStyle w:val="ConsPlusTitle"/>
        <w:jc w:val="center"/>
        <w:rPr>
          <w:rFonts w:ascii="Times New Roman" w:hAnsi="Times New Roman" w:cs="Times New Roman"/>
          <w:sz w:val="24"/>
          <w:szCs w:val="24"/>
        </w:rPr>
      </w:pPr>
      <w:r w:rsidRPr="00C641C3">
        <w:rPr>
          <w:rFonts w:ascii="Times New Roman" w:hAnsi="Times New Roman" w:cs="Times New Roman"/>
          <w:sz w:val="24"/>
          <w:szCs w:val="24"/>
        </w:rPr>
        <w:t>уполномоченных на их осуществление</w:t>
      </w:r>
    </w:p>
    <w:p w:rsidR="00C3353A" w:rsidRPr="006E72EC" w:rsidRDefault="00C3353A" w:rsidP="00C3353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6"/>
        <w:gridCol w:w="2533"/>
        <w:gridCol w:w="2414"/>
        <w:gridCol w:w="3965"/>
      </w:tblGrid>
      <w:tr w:rsidR="00C3353A" w:rsidRPr="00C641C3" w:rsidTr="007E08C0">
        <w:tc>
          <w:tcPr>
            <w:tcW w:w="506" w:type="dxa"/>
            <w:vAlign w:val="center"/>
          </w:tcPr>
          <w:p w:rsidR="00C3353A" w:rsidRPr="00C641C3" w:rsidRDefault="00C3353A" w:rsidP="00C641C3">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 xml:space="preserve">N </w:t>
            </w:r>
            <w:proofErr w:type="gramStart"/>
            <w:r w:rsidRPr="00C641C3">
              <w:rPr>
                <w:rFonts w:ascii="Times New Roman" w:hAnsi="Times New Roman" w:cs="Times New Roman"/>
                <w:sz w:val="24"/>
                <w:szCs w:val="24"/>
              </w:rPr>
              <w:t>п</w:t>
            </w:r>
            <w:proofErr w:type="gramEnd"/>
            <w:r w:rsidRPr="00C641C3">
              <w:rPr>
                <w:rFonts w:ascii="Times New Roman" w:hAnsi="Times New Roman" w:cs="Times New Roman"/>
                <w:sz w:val="24"/>
                <w:szCs w:val="24"/>
              </w:rPr>
              <w:t>/п</w:t>
            </w:r>
          </w:p>
        </w:tc>
        <w:tc>
          <w:tcPr>
            <w:tcW w:w="2533" w:type="dxa"/>
            <w:vAlign w:val="center"/>
          </w:tcPr>
          <w:p w:rsidR="00C3353A" w:rsidRPr="00C641C3" w:rsidRDefault="006F56BA" w:rsidP="002C2B8B">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Н</w:t>
            </w:r>
            <w:r w:rsidR="002C2B8B" w:rsidRPr="00C641C3">
              <w:rPr>
                <w:rFonts w:ascii="Times New Roman" w:hAnsi="Times New Roman" w:cs="Times New Roman"/>
                <w:sz w:val="24"/>
                <w:szCs w:val="24"/>
              </w:rPr>
              <w:t>а</w:t>
            </w:r>
            <w:r w:rsidRPr="00C641C3">
              <w:rPr>
                <w:rFonts w:ascii="Times New Roman" w:hAnsi="Times New Roman" w:cs="Times New Roman"/>
                <w:sz w:val="24"/>
                <w:szCs w:val="24"/>
              </w:rPr>
              <w:t>именование вида муниципального контроля</w:t>
            </w:r>
          </w:p>
        </w:tc>
        <w:tc>
          <w:tcPr>
            <w:tcW w:w="2414" w:type="dxa"/>
            <w:vAlign w:val="center"/>
          </w:tcPr>
          <w:p w:rsidR="00C3353A" w:rsidRPr="00C641C3" w:rsidRDefault="006F56BA" w:rsidP="00C641C3">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Орган муниципального контроля (в том числе структурное подразделение органа муниципального контроля, над</w:t>
            </w:r>
            <w:r w:rsidR="002C2B8B" w:rsidRPr="00C641C3">
              <w:rPr>
                <w:rFonts w:ascii="Times New Roman" w:hAnsi="Times New Roman" w:cs="Times New Roman"/>
                <w:sz w:val="24"/>
                <w:szCs w:val="24"/>
              </w:rPr>
              <w:t>е</w:t>
            </w:r>
            <w:r w:rsidRPr="00C641C3">
              <w:rPr>
                <w:rFonts w:ascii="Times New Roman" w:hAnsi="Times New Roman" w:cs="Times New Roman"/>
                <w:sz w:val="24"/>
                <w:szCs w:val="24"/>
              </w:rPr>
              <w:t>ленное соответствующими полномочиями)</w:t>
            </w:r>
          </w:p>
        </w:tc>
        <w:tc>
          <w:tcPr>
            <w:tcW w:w="3965" w:type="dxa"/>
            <w:vAlign w:val="center"/>
          </w:tcPr>
          <w:p w:rsidR="00C3353A" w:rsidRPr="00C641C3" w:rsidRDefault="006F56BA" w:rsidP="002C2B8B">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Н</w:t>
            </w:r>
            <w:r w:rsidR="002C2B8B" w:rsidRPr="00C641C3">
              <w:rPr>
                <w:rFonts w:ascii="Times New Roman" w:hAnsi="Times New Roman" w:cs="Times New Roman"/>
                <w:sz w:val="24"/>
                <w:szCs w:val="24"/>
              </w:rPr>
              <w:t>а</w:t>
            </w:r>
            <w:r w:rsidRPr="00C641C3">
              <w:rPr>
                <w:rFonts w:ascii="Times New Roman" w:hAnsi="Times New Roman" w:cs="Times New Roman"/>
                <w:sz w:val="24"/>
                <w:szCs w:val="24"/>
              </w:rPr>
              <w:t>именование административного регламента с указанием реквизитов нормативного правового акта</w:t>
            </w:r>
          </w:p>
        </w:tc>
      </w:tr>
      <w:tr w:rsidR="00C3353A" w:rsidRPr="00C641C3" w:rsidTr="007E08C0">
        <w:tc>
          <w:tcPr>
            <w:tcW w:w="506" w:type="dxa"/>
          </w:tcPr>
          <w:p w:rsidR="00C3353A" w:rsidRPr="00C641C3" w:rsidRDefault="00C3353A"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1</w:t>
            </w:r>
          </w:p>
        </w:tc>
        <w:tc>
          <w:tcPr>
            <w:tcW w:w="2533" w:type="dxa"/>
          </w:tcPr>
          <w:p w:rsidR="00C3353A" w:rsidRPr="00C641C3" w:rsidRDefault="002C2B8B"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Муниципальный земельный контроль</w:t>
            </w:r>
          </w:p>
        </w:tc>
        <w:tc>
          <w:tcPr>
            <w:tcW w:w="2414" w:type="dxa"/>
          </w:tcPr>
          <w:p w:rsidR="00C3353A" w:rsidRPr="00C641C3" w:rsidRDefault="00641CD9" w:rsidP="00C641C3">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Администрация Ишимского муниципального района – отдел имущественных и земельных отношений</w:t>
            </w:r>
          </w:p>
        </w:tc>
        <w:tc>
          <w:tcPr>
            <w:tcW w:w="3965" w:type="dxa"/>
          </w:tcPr>
          <w:p w:rsidR="00C3353A" w:rsidRPr="00C641C3" w:rsidRDefault="0009454A" w:rsidP="0009454A">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Постановление администрации Ишимского муниципального района от 25.05.2017 № 82 «Об утверждении административного регламента исполнения муниципальной функции по муниципальному земельному контролю на территории Ишимского муниципального района»</w:t>
            </w:r>
          </w:p>
        </w:tc>
      </w:tr>
      <w:tr w:rsidR="00C3353A" w:rsidRPr="00C641C3" w:rsidTr="007E08C0">
        <w:tc>
          <w:tcPr>
            <w:tcW w:w="506" w:type="dxa"/>
          </w:tcPr>
          <w:p w:rsidR="00C3353A" w:rsidRPr="00C641C3" w:rsidRDefault="00C3353A"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2</w:t>
            </w:r>
          </w:p>
        </w:tc>
        <w:tc>
          <w:tcPr>
            <w:tcW w:w="2533" w:type="dxa"/>
          </w:tcPr>
          <w:p w:rsidR="00C3353A" w:rsidRPr="00C641C3" w:rsidRDefault="002C2B8B"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Муниципальный контроль в области торговой деятельности</w:t>
            </w:r>
          </w:p>
        </w:tc>
        <w:tc>
          <w:tcPr>
            <w:tcW w:w="2414" w:type="dxa"/>
          </w:tcPr>
          <w:p w:rsidR="00C3353A" w:rsidRPr="00C641C3" w:rsidRDefault="00641CD9" w:rsidP="00641CD9">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Администрация Ишимского муниципального района – отдел экономики и про</w:t>
            </w:r>
            <w:r w:rsidR="00A15665" w:rsidRPr="00C641C3">
              <w:rPr>
                <w:rFonts w:ascii="Times New Roman" w:hAnsi="Times New Roman" w:cs="Times New Roman"/>
                <w:sz w:val="24"/>
                <w:szCs w:val="24"/>
              </w:rPr>
              <w:t>г</w:t>
            </w:r>
            <w:r w:rsidRPr="00C641C3">
              <w:rPr>
                <w:rFonts w:ascii="Times New Roman" w:hAnsi="Times New Roman" w:cs="Times New Roman"/>
                <w:sz w:val="24"/>
                <w:szCs w:val="24"/>
              </w:rPr>
              <w:t>нозирования</w:t>
            </w:r>
          </w:p>
        </w:tc>
        <w:tc>
          <w:tcPr>
            <w:tcW w:w="3965" w:type="dxa"/>
          </w:tcPr>
          <w:p w:rsidR="00C3353A" w:rsidRPr="00C641C3" w:rsidRDefault="00A15665" w:rsidP="00A15665">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 xml:space="preserve">Постановление администрации Ишимского муниципального района от 29.04.2014 № 61 «Об утверждении административного регламента исполнения муниципальной </w:t>
            </w:r>
            <w:proofErr w:type="spellStart"/>
            <w:r w:rsidRPr="00C641C3">
              <w:rPr>
                <w:rFonts w:ascii="Times New Roman" w:hAnsi="Times New Roman" w:cs="Times New Roman"/>
                <w:sz w:val="24"/>
                <w:szCs w:val="24"/>
              </w:rPr>
              <w:t>функци</w:t>
            </w:r>
            <w:proofErr w:type="spellEnd"/>
            <w:r w:rsidRPr="00C641C3">
              <w:rPr>
                <w:rFonts w:ascii="Times New Roman" w:hAnsi="Times New Roman" w:cs="Times New Roman"/>
                <w:sz w:val="24"/>
                <w:szCs w:val="24"/>
              </w:rPr>
              <w:t xml:space="preserve"> по проведению  проверок юридических лиц и индивидуальных предпринимателей при осуществлении муниципального контроля в области торговой деятельности в Ишимском муниципальном районе»</w:t>
            </w:r>
          </w:p>
        </w:tc>
      </w:tr>
      <w:tr w:rsidR="00C3353A" w:rsidRPr="00C641C3" w:rsidTr="007E08C0">
        <w:tc>
          <w:tcPr>
            <w:tcW w:w="506" w:type="dxa"/>
          </w:tcPr>
          <w:p w:rsidR="00C3353A" w:rsidRPr="00C641C3" w:rsidRDefault="00C3353A"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3</w:t>
            </w:r>
          </w:p>
        </w:tc>
        <w:tc>
          <w:tcPr>
            <w:tcW w:w="2533" w:type="dxa"/>
          </w:tcPr>
          <w:p w:rsidR="00C3353A" w:rsidRPr="00C641C3" w:rsidRDefault="002C2B8B"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 xml:space="preserve">Муниципальный </w:t>
            </w:r>
            <w:proofErr w:type="gramStart"/>
            <w:r w:rsidRPr="00C641C3">
              <w:rPr>
                <w:rFonts w:ascii="Times New Roman" w:hAnsi="Times New Roman" w:cs="Times New Roman"/>
                <w:sz w:val="24"/>
                <w:szCs w:val="24"/>
              </w:rPr>
              <w:t>контроль за</w:t>
            </w:r>
            <w:proofErr w:type="gramEnd"/>
            <w:r w:rsidRPr="00C641C3">
              <w:rPr>
                <w:rFonts w:ascii="Times New Roman" w:hAnsi="Times New Roman" w:cs="Times New Roman"/>
                <w:sz w:val="24"/>
                <w:szCs w:val="24"/>
              </w:rPr>
              <w:t xml:space="preserve"> обеспечением сохранности автомобильных дорог местного значения</w:t>
            </w:r>
          </w:p>
        </w:tc>
        <w:tc>
          <w:tcPr>
            <w:tcW w:w="2414" w:type="dxa"/>
          </w:tcPr>
          <w:p w:rsidR="00C3353A" w:rsidRPr="00C641C3" w:rsidRDefault="00641CD9" w:rsidP="00641CD9">
            <w:pPr>
              <w:pStyle w:val="ConsPlusNormal"/>
              <w:jc w:val="center"/>
              <w:rPr>
                <w:rFonts w:ascii="Times New Roman" w:hAnsi="Times New Roman" w:cs="Times New Roman"/>
                <w:sz w:val="24"/>
                <w:szCs w:val="24"/>
              </w:rPr>
            </w:pPr>
            <w:r w:rsidRPr="00C641C3">
              <w:rPr>
                <w:rFonts w:ascii="Times New Roman" w:hAnsi="Times New Roman" w:cs="Times New Roman"/>
                <w:sz w:val="24"/>
                <w:szCs w:val="24"/>
              </w:rPr>
              <w:t xml:space="preserve">Администрация Ишимского муниципального района – отдел </w:t>
            </w:r>
            <w:r w:rsidR="007C0F5E" w:rsidRPr="00C641C3">
              <w:rPr>
                <w:rFonts w:ascii="Times New Roman" w:hAnsi="Times New Roman" w:cs="Times New Roman"/>
                <w:sz w:val="24"/>
                <w:szCs w:val="24"/>
              </w:rPr>
              <w:t>жилищно-коммунального хозяйства, транспорта, связи и газификации</w:t>
            </w:r>
          </w:p>
        </w:tc>
        <w:tc>
          <w:tcPr>
            <w:tcW w:w="3965" w:type="dxa"/>
          </w:tcPr>
          <w:p w:rsidR="00C3353A" w:rsidRPr="00C641C3" w:rsidRDefault="007E08C0" w:rsidP="00C641C3">
            <w:pPr>
              <w:pStyle w:val="ConsPlusNormal"/>
              <w:jc w:val="both"/>
              <w:rPr>
                <w:rFonts w:ascii="Times New Roman" w:hAnsi="Times New Roman" w:cs="Times New Roman"/>
                <w:sz w:val="24"/>
                <w:szCs w:val="24"/>
              </w:rPr>
            </w:pPr>
            <w:r w:rsidRPr="00C641C3">
              <w:rPr>
                <w:rFonts w:ascii="Times New Roman" w:hAnsi="Times New Roman" w:cs="Times New Roman"/>
                <w:sz w:val="24"/>
                <w:szCs w:val="24"/>
              </w:rPr>
              <w:t xml:space="preserve">Постановление администрации Ишимского муниципального района от 25.05.2017 № 83 «Об утверждении административного регламента проведения проверок юридических лиц, индивидуальных предпринимателей и физических лиц при осуществлении муниципального </w:t>
            </w:r>
            <w:proofErr w:type="gramStart"/>
            <w:r w:rsidRPr="00C641C3">
              <w:rPr>
                <w:rFonts w:ascii="Times New Roman" w:hAnsi="Times New Roman" w:cs="Times New Roman"/>
                <w:sz w:val="24"/>
                <w:szCs w:val="24"/>
              </w:rPr>
              <w:t>контроля за</w:t>
            </w:r>
            <w:proofErr w:type="gramEnd"/>
            <w:r w:rsidRPr="00C641C3">
              <w:rPr>
                <w:rFonts w:ascii="Times New Roman" w:hAnsi="Times New Roman" w:cs="Times New Roman"/>
                <w:sz w:val="24"/>
                <w:szCs w:val="24"/>
              </w:rPr>
              <w:t xml:space="preserve"> обеспечением сохранности автомобильных дорог местного значения»</w:t>
            </w:r>
          </w:p>
        </w:tc>
      </w:tr>
    </w:tbl>
    <w:p w:rsidR="00C641C3" w:rsidRDefault="00C641C3" w:rsidP="00C641C3">
      <w:pPr>
        <w:pStyle w:val="ConsPlusNormal"/>
        <w:jc w:val="right"/>
        <w:outlineLvl w:val="0"/>
        <w:rPr>
          <w:rFonts w:ascii="Times New Roman" w:hAnsi="Times New Roman" w:cs="Times New Roman"/>
          <w:b/>
          <w:sz w:val="24"/>
          <w:szCs w:val="24"/>
        </w:rPr>
      </w:pPr>
    </w:p>
    <w:p w:rsidR="00C641C3" w:rsidRPr="00C641C3" w:rsidRDefault="00C641C3" w:rsidP="00C641C3">
      <w:pPr>
        <w:pStyle w:val="ConsPlusNormal"/>
        <w:jc w:val="right"/>
        <w:outlineLvl w:val="0"/>
        <w:rPr>
          <w:rFonts w:ascii="Times New Roman" w:hAnsi="Times New Roman" w:cs="Times New Roman"/>
          <w:b/>
          <w:sz w:val="24"/>
          <w:szCs w:val="24"/>
        </w:rPr>
      </w:pPr>
      <w:r w:rsidRPr="00C641C3">
        <w:rPr>
          <w:rFonts w:ascii="Times New Roman" w:hAnsi="Times New Roman" w:cs="Times New Roman"/>
          <w:b/>
          <w:sz w:val="24"/>
          <w:szCs w:val="24"/>
        </w:rPr>
        <w:lastRenderedPageBreak/>
        <w:t>Приложение № 2</w:t>
      </w:r>
    </w:p>
    <w:p w:rsidR="00C641C3" w:rsidRPr="00C641C3" w:rsidRDefault="00C641C3" w:rsidP="00C641C3">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к постановлению администрации</w:t>
      </w:r>
    </w:p>
    <w:p w:rsidR="00C641C3" w:rsidRPr="00C641C3" w:rsidRDefault="00C641C3" w:rsidP="00C641C3">
      <w:pPr>
        <w:pStyle w:val="ConsPlusNormal"/>
        <w:jc w:val="right"/>
        <w:rPr>
          <w:rFonts w:ascii="Times New Roman" w:hAnsi="Times New Roman" w:cs="Times New Roman"/>
          <w:b/>
          <w:sz w:val="24"/>
          <w:szCs w:val="24"/>
        </w:rPr>
      </w:pPr>
      <w:proofErr w:type="spellStart"/>
      <w:r w:rsidRPr="00C641C3">
        <w:rPr>
          <w:rFonts w:ascii="Times New Roman" w:hAnsi="Times New Roman" w:cs="Times New Roman"/>
          <w:b/>
          <w:sz w:val="24"/>
          <w:szCs w:val="24"/>
        </w:rPr>
        <w:t>Ишимского</w:t>
      </w:r>
      <w:proofErr w:type="spellEnd"/>
      <w:r w:rsidRPr="00C641C3">
        <w:rPr>
          <w:rFonts w:ascii="Times New Roman" w:hAnsi="Times New Roman" w:cs="Times New Roman"/>
          <w:b/>
          <w:sz w:val="24"/>
          <w:szCs w:val="24"/>
        </w:rPr>
        <w:t xml:space="preserve"> муниципального района</w:t>
      </w:r>
    </w:p>
    <w:p w:rsidR="00C641C3" w:rsidRPr="00C641C3" w:rsidRDefault="00C641C3" w:rsidP="00C641C3">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 xml:space="preserve">от 14.11.2018 № 162 </w:t>
      </w:r>
    </w:p>
    <w:p w:rsidR="002C2B8B" w:rsidRPr="00C641C3" w:rsidRDefault="002C2B8B" w:rsidP="002C2B8B">
      <w:pPr>
        <w:widowControl w:val="0"/>
        <w:shd w:val="clear" w:color="auto" w:fill="FFFFFF"/>
        <w:autoSpaceDE w:val="0"/>
        <w:autoSpaceDN w:val="0"/>
        <w:adjustRightInd w:val="0"/>
        <w:spacing w:before="298" w:after="0" w:line="298" w:lineRule="exact"/>
        <w:ind w:right="202"/>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ПЕРЕЧЕНЬ</w:t>
      </w:r>
    </w:p>
    <w:p w:rsidR="002C2B8B" w:rsidRPr="00C641C3" w:rsidRDefault="002C2B8B" w:rsidP="002C2B8B">
      <w:pPr>
        <w:widowControl w:val="0"/>
        <w:shd w:val="clear" w:color="auto" w:fill="FFFFFF"/>
        <w:autoSpaceDE w:val="0"/>
        <w:autoSpaceDN w:val="0"/>
        <w:adjustRightInd w:val="0"/>
        <w:spacing w:after="0" w:line="298" w:lineRule="exact"/>
        <w:ind w:right="192"/>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нормативных правовых актов или их отдельных частей, содержащих</w:t>
      </w:r>
    </w:p>
    <w:p w:rsidR="002C2B8B" w:rsidRPr="00C641C3" w:rsidRDefault="002C2B8B" w:rsidP="002C2B8B">
      <w:pPr>
        <w:widowControl w:val="0"/>
        <w:shd w:val="clear" w:color="auto" w:fill="FFFFFF"/>
        <w:autoSpaceDE w:val="0"/>
        <w:autoSpaceDN w:val="0"/>
        <w:adjustRightInd w:val="0"/>
        <w:spacing w:after="0" w:line="298" w:lineRule="exact"/>
        <w:ind w:right="211"/>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обязательные требования, оценка соблюдения которых является предметом</w:t>
      </w:r>
    </w:p>
    <w:p w:rsidR="002C2B8B" w:rsidRPr="00C641C3" w:rsidRDefault="002C2B8B" w:rsidP="002C2B8B">
      <w:pPr>
        <w:widowControl w:val="0"/>
        <w:shd w:val="clear" w:color="auto" w:fill="FFFFFF"/>
        <w:autoSpaceDE w:val="0"/>
        <w:autoSpaceDN w:val="0"/>
        <w:adjustRightInd w:val="0"/>
        <w:spacing w:after="0" w:line="298" w:lineRule="exact"/>
        <w:ind w:left="2534"/>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муниципального земельного контроля</w:t>
      </w:r>
    </w:p>
    <w:p w:rsidR="002C2B8B" w:rsidRPr="00C641C3" w:rsidRDefault="002C2B8B" w:rsidP="00641CD9">
      <w:pPr>
        <w:widowControl w:val="0"/>
        <w:shd w:val="clear" w:color="auto" w:fill="FFFFFF"/>
        <w:autoSpaceDE w:val="0"/>
        <w:autoSpaceDN w:val="0"/>
        <w:adjustRightInd w:val="0"/>
        <w:spacing w:before="336" w:after="0" w:line="240" w:lineRule="auto"/>
        <w:ind w:left="355"/>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Федеральные законы и иные нормативные правовые акты Российской Федерации</w:t>
      </w:r>
    </w:p>
    <w:tbl>
      <w:tblPr>
        <w:tblW w:w="0" w:type="auto"/>
        <w:tblInd w:w="40" w:type="dxa"/>
        <w:tblLayout w:type="fixed"/>
        <w:tblCellMar>
          <w:left w:w="40" w:type="dxa"/>
          <w:right w:w="40" w:type="dxa"/>
        </w:tblCellMar>
        <w:tblLook w:val="0000"/>
      </w:tblPr>
      <w:tblGrid>
        <w:gridCol w:w="605"/>
        <w:gridCol w:w="2707"/>
        <w:gridCol w:w="3955"/>
        <w:gridCol w:w="2448"/>
      </w:tblGrid>
      <w:tr w:rsidR="002C2B8B" w:rsidRPr="00C641C3" w:rsidTr="00C641C3">
        <w:trPr>
          <w:trHeight w:hRule="exact" w:val="2246"/>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right="12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 </w:t>
            </w:r>
            <w:proofErr w:type="gramStart"/>
            <w:r w:rsidRPr="00C641C3">
              <w:rPr>
                <w:rFonts w:ascii="Times New Roman" w:eastAsia="Times New Roman" w:hAnsi="Times New Roman" w:cs="Times New Roman"/>
                <w:sz w:val="24"/>
                <w:szCs w:val="24"/>
                <w:lang w:eastAsia="ru-RU"/>
              </w:rPr>
              <w:t>п</w:t>
            </w:r>
            <w:proofErr w:type="gramEnd"/>
            <w:r w:rsidRPr="00C641C3">
              <w:rPr>
                <w:rFonts w:ascii="Times New Roman" w:eastAsia="Times New Roman" w:hAnsi="Times New Roman" w:cs="Times New Roman"/>
                <w:sz w:val="24"/>
                <w:szCs w:val="24"/>
                <w:lang w:eastAsia="ru-RU"/>
              </w:rPr>
              <w:t>/п</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355" w:right="374"/>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Наименование и реквизиты акта</w:t>
            </w:r>
          </w:p>
        </w:tc>
        <w:tc>
          <w:tcPr>
            <w:tcW w:w="395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Краткое описание круга лиц и (или)</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перечня объектов, в отношении</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которых</w:t>
            </w:r>
            <w:proofErr w:type="gramEnd"/>
            <w:r w:rsidRPr="00C641C3">
              <w:rPr>
                <w:rFonts w:ascii="Times New Roman" w:eastAsia="Times New Roman" w:hAnsi="Times New Roman" w:cs="Times New Roman"/>
                <w:sz w:val="24"/>
                <w:szCs w:val="24"/>
                <w:lang w:eastAsia="ru-RU"/>
              </w:rPr>
              <w:t xml:space="preserve"> устанавливаются</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обязательные требования</w:t>
            </w:r>
          </w:p>
        </w:tc>
        <w:tc>
          <w:tcPr>
            <w:tcW w:w="244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Указание </w:t>
            </w:r>
            <w:proofErr w:type="gramStart"/>
            <w:r w:rsidRPr="00C641C3">
              <w:rPr>
                <w:rFonts w:ascii="Times New Roman" w:eastAsia="Times New Roman" w:hAnsi="Times New Roman" w:cs="Times New Roman"/>
                <w:sz w:val="24"/>
                <w:szCs w:val="24"/>
                <w:lang w:eastAsia="ru-RU"/>
              </w:rPr>
              <w:t>на</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структурные</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единицы акта,</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соблюдение </w:t>
            </w:r>
            <w:proofErr w:type="gramStart"/>
            <w:r w:rsidRPr="00C641C3">
              <w:rPr>
                <w:rFonts w:ascii="Times New Roman" w:eastAsia="Times New Roman" w:hAnsi="Times New Roman" w:cs="Times New Roman"/>
                <w:sz w:val="24"/>
                <w:szCs w:val="24"/>
                <w:lang w:eastAsia="ru-RU"/>
              </w:rPr>
              <w:t>которых</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оценивается при</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проведении</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мероприятий </w:t>
            </w:r>
            <w:proofErr w:type="gramStart"/>
            <w:r w:rsidRPr="00C641C3">
              <w:rPr>
                <w:rFonts w:ascii="Times New Roman" w:eastAsia="Times New Roman" w:hAnsi="Times New Roman" w:cs="Times New Roman"/>
                <w:sz w:val="24"/>
                <w:szCs w:val="24"/>
                <w:lang w:eastAsia="ru-RU"/>
              </w:rPr>
              <w:t>по</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контролю</w:t>
            </w:r>
          </w:p>
        </w:tc>
      </w:tr>
      <w:tr w:rsidR="002C2B8B" w:rsidRPr="00C641C3" w:rsidTr="00C641C3">
        <w:trPr>
          <w:trHeight w:hRule="exact" w:val="196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163"/>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1</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595" w:right="672"/>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Земельный кодекс РФ</w:t>
            </w:r>
          </w:p>
        </w:tc>
        <w:tc>
          <w:tcPr>
            <w:tcW w:w="395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11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Лица, во владении, пользовании</w:t>
            </w:r>
          </w:p>
          <w:p w:rsidR="002C2B8B" w:rsidRPr="00C641C3" w:rsidRDefault="002C2B8B" w:rsidP="002C2B8B">
            <w:pPr>
              <w:widowControl w:val="0"/>
              <w:shd w:val="clear" w:color="auto" w:fill="FFFFFF"/>
              <w:autoSpaceDE w:val="0"/>
              <w:autoSpaceDN w:val="0"/>
              <w:adjustRightInd w:val="0"/>
              <w:spacing w:after="0" w:line="259" w:lineRule="exact"/>
              <w:ind w:left="11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или распоряжении </w:t>
            </w:r>
            <w:proofErr w:type="gramStart"/>
            <w:r w:rsidRPr="00C641C3">
              <w:rPr>
                <w:rFonts w:ascii="Times New Roman" w:eastAsia="Times New Roman" w:hAnsi="Times New Roman" w:cs="Times New Roman"/>
                <w:sz w:val="24"/>
                <w:szCs w:val="24"/>
                <w:lang w:eastAsia="ru-RU"/>
              </w:rPr>
              <w:t>которых</w:t>
            </w:r>
            <w:proofErr w:type="gramEnd"/>
          </w:p>
          <w:p w:rsidR="002C2B8B" w:rsidRPr="00C641C3" w:rsidRDefault="002C2B8B" w:rsidP="002C2B8B">
            <w:pPr>
              <w:widowControl w:val="0"/>
              <w:shd w:val="clear" w:color="auto" w:fill="FFFFFF"/>
              <w:autoSpaceDE w:val="0"/>
              <w:autoSpaceDN w:val="0"/>
              <w:adjustRightInd w:val="0"/>
              <w:spacing w:after="0" w:line="259" w:lineRule="exact"/>
              <w:ind w:left="11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находятся земельные участки</w:t>
            </w:r>
          </w:p>
          <w:p w:rsidR="002C2B8B" w:rsidRPr="00C641C3" w:rsidRDefault="002C2B8B" w:rsidP="002C2B8B">
            <w:pPr>
              <w:widowControl w:val="0"/>
              <w:shd w:val="clear" w:color="auto" w:fill="FFFFFF"/>
              <w:autoSpaceDE w:val="0"/>
              <w:autoSpaceDN w:val="0"/>
              <w:adjustRightInd w:val="0"/>
              <w:spacing w:after="0" w:line="259" w:lineRule="exact"/>
              <w:ind w:left="115"/>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w:t>
            </w:r>
            <w:r w:rsidRPr="00C641C3">
              <w:rPr>
                <w:rFonts w:ascii="Times New Roman" w:eastAsia="Times New Roman" w:hAnsi="Times New Roman" w:cs="Times New Roman"/>
                <w:sz w:val="24"/>
                <w:szCs w:val="24"/>
                <w:lang w:eastAsia="ru-RU"/>
              </w:rPr>
              <w:t>части земельных участков),</w:t>
            </w:r>
          </w:p>
          <w:p w:rsidR="002C2B8B" w:rsidRPr="00C641C3" w:rsidRDefault="002C2B8B" w:rsidP="00A15665">
            <w:pPr>
              <w:widowControl w:val="0"/>
              <w:shd w:val="clear" w:color="auto" w:fill="FFFFFF"/>
              <w:autoSpaceDE w:val="0"/>
              <w:autoSpaceDN w:val="0"/>
              <w:adjustRightInd w:val="0"/>
              <w:spacing w:after="0" w:line="259" w:lineRule="exact"/>
              <w:ind w:left="115"/>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расположенные</w:t>
            </w:r>
            <w:proofErr w:type="gramEnd"/>
            <w:r w:rsidRPr="00C641C3">
              <w:rPr>
                <w:rFonts w:ascii="Times New Roman" w:eastAsia="Times New Roman" w:hAnsi="Times New Roman" w:cs="Times New Roman"/>
                <w:sz w:val="24"/>
                <w:szCs w:val="24"/>
                <w:lang w:eastAsia="ru-RU"/>
              </w:rPr>
              <w:t xml:space="preserve"> в границах </w:t>
            </w:r>
            <w:r w:rsidR="00A15665" w:rsidRPr="00C641C3">
              <w:rPr>
                <w:rFonts w:ascii="Times New Roman" w:eastAsia="Times New Roman" w:hAnsi="Times New Roman" w:cs="Times New Roman"/>
                <w:sz w:val="24"/>
                <w:szCs w:val="24"/>
                <w:lang w:eastAsia="ru-RU"/>
              </w:rPr>
              <w:t>Ишимского муниципального района</w:t>
            </w:r>
          </w:p>
        </w:tc>
        <w:tc>
          <w:tcPr>
            <w:tcW w:w="244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7A3CA5">
            <w:pPr>
              <w:widowControl w:val="0"/>
              <w:shd w:val="clear" w:color="auto" w:fill="FFFFFF"/>
              <w:autoSpaceDE w:val="0"/>
              <w:autoSpaceDN w:val="0"/>
              <w:adjustRightInd w:val="0"/>
              <w:spacing w:after="0" w:line="259" w:lineRule="exact"/>
              <w:ind w:left="86" w:right="1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Пункты 1 и 2 статьи 7, пункт 5 статьи 13,</w:t>
            </w:r>
          </w:p>
          <w:p w:rsidR="002C2B8B" w:rsidRPr="00C641C3" w:rsidRDefault="002C2B8B" w:rsidP="007A3CA5">
            <w:pPr>
              <w:widowControl w:val="0"/>
              <w:shd w:val="clear" w:color="auto" w:fill="FFFFFF"/>
              <w:autoSpaceDE w:val="0"/>
              <w:autoSpaceDN w:val="0"/>
              <w:adjustRightInd w:val="0"/>
              <w:spacing w:after="0" w:line="259" w:lineRule="exact"/>
              <w:ind w:left="86" w:right="1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статья 26, пункт 1 статьи 39.35, абзац 2 статьи 42, абзац 4</w:t>
            </w:r>
          </w:p>
          <w:p w:rsidR="002C2B8B" w:rsidRPr="00C641C3" w:rsidRDefault="002C2B8B" w:rsidP="007A3CA5">
            <w:pPr>
              <w:widowControl w:val="0"/>
              <w:shd w:val="clear" w:color="auto" w:fill="FFFFFF"/>
              <w:autoSpaceDE w:val="0"/>
              <w:autoSpaceDN w:val="0"/>
              <w:adjustRightInd w:val="0"/>
              <w:spacing w:after="0" w:line="259" w:lineRule="exact"/>
              <w:ind w:left="86" w:right="1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подпункта 1 пункта 2 статьи 45</w:t>
            </w:r>
          </w:p>
        </w:tc>
      </w:tr>
      <w:tr w:rsidR="002C2B8B" w:rsidRPr="00C641C3" w:rsidTr="00C641C3">
        <w:trPr>
          <w:trHeight w:hRule="exact" w:val="484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154"/>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2</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Федеральный закон </w:t>
            </w:r>
            <w:r w:rsidRPr="00C641C3">
              <w:rPr>
                <w:rFonts w:ascii="Times New Roman" w:eastAsia="Times New Roman" w:hAnsi="Times New Roman" w:cs="Times New Roman"/>
                <w:b/>
                <w:bCs/>
                <w:sz w:val="24"/>
                <w:szCs w:val="24"/>
                <w:lang w:eastAsia="ru-RU"/>
              </w:rPr>
              <w:t xml:space="preserve">от </w:t>
            </w:r>
            <w:r w:rsidRPr="00C641C3">
              <w:rPr>
                <w:rFonts w:ascii="Times New Roman" w:eastAsia="Times New Roman" w:hAnsi="Times New Roman" w:cs="Times New Roman"/>
                <w:sz w:val="24"/>
                <w:szCs w:val="24"/>
                <w:lang w:eastAsia="ru-RU"/>
              </w:rPr>
              <w:t>24.07.2002 №101-ФЗ «Об обороте земель</w:t>
            </w:r>
          </w:p>
          <w:p w:rsidR="002C2B8B" w:rsidRPr="00C641C3" w:rsidRDefault="002C2B8B" w:rsidP="002C2B8B">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сельскохозяйственного назначения»</w:t>
            </w:r>
          </w:p>
        </w:tc>
        <w:tc>
          <w:tcPr>
            <w:tcW w:w="395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58" w:right="38"/>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Лица, во владении, пользовании, распоряжении                  которых находятся земельные участки из земель     сельскохозяйственного назначения     (за     исключением относящихся          к          землям сельскохозяйственного назначения садовых, огородных, дачных    земельных     участков, земельных                      участков, предназначенных   для   ведения личного   подсобного   хозяйства, гаражного строительства (в том числе                 индивидуального гаражного     строительства),     а также   земельных   участков,   на которых   расположены   объекты недвижимого имущества).</w:t>
            </w:r>
            <w:proofErr w:type="gramEnd"/>
          </w:p>
        </w:tc>
        <w:tc>
          <w:tcPr>
            <w:tcW w:w="244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7A3CA5">
            <w:pPr>
              <w:widowControl w:val="0"/>
              <w:shd w:val="clear" w:color="auto" w:fill="FFFFFF"/>
              <w:autoSpaceDE w:val="0"/>
              <w:autoSpaceDN w:val="0"/>
              <w:adjustRightInd w:val="0"/>
              <w:spacing w:after="0" w:line="259" w:lineRule="exact"/>
              <w:ind w:right="413"/>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Пункты 3 и 16 статьи 6</w:t>
            </w:r>
          </w:p>
        </w:tc>
      </w:tr>
      <w:tr w:rsidR="002C2B8B" w:rsidRPr="00C641C3" w:rsidTr="00C641C3">
        <w:trPr>
          <w:trHeight w:hRule="exact" w:val="2006"/>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154"/>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3</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10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Постановление</w:t>
            </w:r>
          </w:p>
          <w:p w:rsidR="002C2B8B" w:rsidRPr="00C641C3" w:rsidRDefault="002C2B8B" w:rsidP="002C2B8B">
            <w:pPr>
              <w:widowControl w:val="0"/>
              <w:shd w:val="clear" w:color="auto" w:fill="FFFFFF"/>
              <w:autoSpaceDE w:val="0"/>
              <w:autoSpaceDN w:val="0"/>
              <w:adjustRightInd w:val="0"/>
              <w:spacing w:after="0" w:line="259" w:lineRule="exact"/>
              <w:ind w:left="10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Правительства РФ </w:t>
            </w:r>
            <w:proofErr w:type="gramStart"/>
            <w:r w:rsidRPr="00C641C3">
              <w:rPr>
                <w:rFonts w:ascii="Times New Roman" w:eastAsia="Times New Roman" w:hAnsi="Times New Roman" w:cs="Times New Roman"/>
                <w:sz w:val="24"/>
                <w:szCs w:val="24"/>
                <w:lang w:eastAsia="ru-RU"/>
              </w:rPr>
              <w:t>от</w:t>
            </w:r>
            <w:proofErr w:type="gramEnd"/>
          </w:p>
          <w:p w:rsidR="002C2B8B" w:rsidRPr="00C641C3" w:rsidRDefault="002C2B8B" w:rsidP="002C2B8B">
            <w:pPr>
              <w:widowControl w:val="0"/>
              <w:shd w:val="clear" w:color="auto" w:fill="FFFFFF"/>
              <w:autoSpaceDE w:val="0"/>
              <w:autoSpaceDN w:val="0"/>
              <w:adjustRightInd w:val="0"/>
              <w:spacing w:after="0" w:line="259" w:lineRule="exact"/>
              <w:ind w:left="106"/>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 xml:space="preserve">10.07.2018 </w:t>
            </w:r>
            <w:r w:rsidRPr="00C641C3">
              <w:rPr>
                <w:rFonts w:ascii="Times New Roman" w:eastAsia="Times New Roman" w:hAnsi="Times New Roman" w:cs="Times New Roman"/>
                <w:sz w:val="24"/>
                <w:szCs w:val="24"/>
                <w:lang w:eastAsia="ru-RU"/>
              </w:rPr>
              <w:t>№</w:t>
            </w:r>
            <w:r w:rsidR="00A15665" w:rsidRPr="00C641C3">
              <w:rPr>
                <w:rFonts w:ascii="Times New Roman" w:eastAsia="Times New Roman" w:hAnsi="Times New Roman" w:cs="Times New Roman"/>
                <w:sz w:val="24"/>
                <w:szCs w:val="24"/>
                <w:lang w:eastAsia="ru-RU"/>
              </w:rPr>
              <w:t xml:space="preserve"> </w:t>
            </w:r>
            <w:r w:rsidRPr="00C641C3">
              <w:rPr>
                <w:rFonts w:ascii="Times New Roman" w:eastAsia="Times New Roman" w:hAnsi="Times New Roman" w:cs="Times New Roman"/>
                <w:sz w:val="24"/>
                <w:szCs w:val="24"/>
                <w:lang w:eastAsia="ru-RU"/>
              </w:rPr>
              <w:t>800 «О</w:t>
            </w:r>
          </w:p>
          <w:p w:rsidR="002C2B8B" w:rsidRPr="00C641C3" w:rsidRDefault="002C2B8B" w:rsidP="002C2B8B">
            <w:pPr>
              <w:widowControl w:val="0"/>
              <w:shd w:val="clear" w:color="auto" w:fill="FFFFFF"/>
              <w:autoSpaceDE w:val="0"/>
              <w:autoSpaceDN w:val="0"/>
              <w:adjustRightInd w:val="0"/>
              <w:spacing w:after="0" w:line="259" w:lineRule="exact"/>
              <w:ind w:left="106"/>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проведении</w:t>
            </w:r>
            <w:proofErr w:type="gramEnd"/>
          </w:p>
          <w:p w:rsidR="002C2B8B" w:rsidRPr="00C641C3" w:rsidRDefault="002C2B8B" w:rsidP="002C2B8B">
            <w:pPr>
              <w:widowControl w:val="0"/>
              <w:shd w:val="clear" w:color="auto" w:fill="FFFFFF"/>
              <w:autoSpaceDE w:val="0"/>
              <w:autoSpaceDN w:val="0"/>
              <w:adjustRightInd w:val="0"/>
              <w:spacing w:after="0" w:line="259" w:lineRule="exact"/>
              <w:ind w:left="10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рекультивации и</w:t>
            </w:r>
          </w:p>
          <w:p w:rsidR="002C2B8B" w:rsidRPr="00C641C3" w:rsidRDefault="002C2B8B" w:rsidP="002C2B8B">
            <w:pPr>
              <w:widowControl w:val="0"/>
              <w:shd w:val="clear" w:color="auto" w:fill="FFFFFF"/>
              <w:autoSpaceDE w:val="0"/>
              <w:autoSpaceDN w:val="0"/>
              <w:adjustRightInd w:val="0"/>
              <w:spacing w:after="0" w:line="240" w:lineRule="auto"/>
              <w:ind w:left="10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консервации земель»</w:t>
            </w:r>
          </w:p>
        </w:tc>
        <w:tc>
          <w:tcPr>
            <w:tcW w:w="3955"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A15665">
            <w:pPr>
              <w:widowControl w:val="0"/>
              <w:shd w:val="clear" w:color="auto" w:fill="FFFFFF"/>
              <w:autoSpaceDE w:val="0"/>
              <w:autoSpaceDN w:val="0"/>
              <w:adjustRightInd w:val="0"/>
              <w:spacing w:after="0" w:line="259" w:lineRule="exact"/>
              <w:ind w:left="77" w:right="6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Лица, деятельность которых привела к деградации земель, </w:t>
            </w:r>
            <w:proofErr w:type="gramStart"/>
            <w:r w:rsidRPr="00C641C3">
              <w:rPr>
                <w:rFonts w:ascii="Times New Roman" w:eastAsia="Times New Roman" w:hAnsi="Times New Roman" w:cs="Times New Roman"/>
                <w:sz w:val="24"/>
                <w:szCs w:val="24"/>
                <w:lang w:eastAsia="ru-RU"/>
              </w:rPr>
              <w:t>в</w:t>
            </w:r>
            <w:proofErr w:type="gramEnd"/>
          </w:p>
          <w:p w:rsidR="002C2B8B" w:rsidRPr="00C641C3" w:rsidRDefault="002C2B8B" w:rsidP="002C2B8B">
            <w:pPr>
              <w:widowControl w:val="0"/>
              <w:shd w:val="clear" w:color="auto" w:fill="FFFFFF"/>
              <w:autoSpaceDE w:val="0"/>
              <w:autoSpaceDN w:val="0"/>
              <w:adjustRightInd w:val="0"/>
              <w:spacing w:after="0" w:line="259" w:lineRule="exact"/>
              <w:ind w:left="7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том числе собственники</w:t>
            </w:r>
          </w:p>
          <w:p w:rsidR="002C2B8B" w:rsidRPr="00C641C3" w:rsidRDefault="002C2B8B" w:rsidP="002C2B8B">
            <w:pPr>
              <w:widowControl w:val="0"/>
              <w:shd w:val="clear" w:color="auto" w:fill="FFFFFF"/>
              <w:autoSpaceDE w:val="0"/>
              <w:autoSpaceDN w:val="0"/>
              <w:adjustRightInd w:val="0"/>
              <w:spacing w:after="0" w:line="259" w:lineRule="exact"/>
              <w:ind w:left="7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земельных участков, арендаторы</w:t>
            </w:r>
          </w:p>
          <w:p w:rsidR="002C2B8B" w:rsidRPr="00C641C3" w:rsidRDefault="002C2B8B" w:rsidP="002C2B8B">
            <w:pPr>
              <w:widowControl w:val="0"/>
              <w:shd w:val="clear" w:color="auto" w:fill="FFFFFF"/>
              <w:autoSpaceDE w:val="0"/>
              <w:autoSpaceDN w:val="0"/>
              <w:adjustRightInd w:val="0"/>
              <w:spacing w:after="0" w:line="259" w:lineRule="exact"/>
              <w:ind w:left="7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земельных участков,</w:t>
            </w:r>
          </w:p>
          <w:p w:rsidR="002C2B8B" w:rsidRPr="00C641C3" w:rsidRDefault="002C2B8B" w:rsidP="002C2B8B">
            <w:pPr>
              <w:widowControl w:val="0"/>
              <w:shd w:val="clear" w:color="auto" w:fill="FFFFFF"/>
              <w:autoSpaceDE w:val="0"/>
              <w:autoSpaceDN w:val="0"/>
              <w:adjustRightInd w:val="0"/>
              <w:spacing w:after="0" w:line="259" w:lineRule="exact"/>
              <w:ind w:left="7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землепользователи,</w:t>
            </w:r>
          </w:p>
          <w:p w:rsidR="002C2B8B" w:rsidRPr="00C641C3" w:rsidRDefault="002C2B8B" w:rsidP="002C2B8B">
            <w:pPr>
              <w:widowControl w:val="0"/>
              <w:shd w:val="clear" w:color="auto" w:fill="FFFFFF"/>
              <w:autoSpaceDE w:val="0"/>
              <w:autoSpaceDN w:val="0"/>
              <w:adjustRightInd w:val="0"/>
              <w:spacing w:after="0" w:line="259" w:lineRule="exact"/>
              <w:ind w:left="7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землевладельцы</w:t>
            </w:r>
          </w:p>
        </w:tc>
        <w:tc>
          <w:tcPr>
            <w:tcW w:w="244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672"/>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Весь акт</w:t>
            </w:r>
          </w:p>
        </w:tc>
      </w:tr>
    </w:tbl>
    <w:p w:rsidR="002C2B8B" w:rsidRPr="00C641C3" w:rsidRDefault="002C2B8B" w:rsidP="002C2B8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A15665" w:rsidRDefault="00A15665" w:rsidP="002C2B8B">
      <w:pPr>
        <w:pStyle w:val="ConsPlusNormal"/>
        <w:jc w:val="right"/>
        <w:outlineLvl w:val="0"/>
        <w:rPr>
          <w:rFonts w:ascii="Times New Roman" w:hAnsi="Times New Roman" w:cs="Times New Roman"/>
          <w:sz w:val="24"/>
          <w:szCs w:val="24"/>
        </w:rPr>
      </w:pPr>
    </w:p>
    <w:p w:rsidR="00C641C3" w:rsidRDefault="00C641C3" w:rsidP="002C2B8B">
      <w:pPr>
        <w:pStyle w:val="ConsPlusNormal"/>
        <w:jc w:val="right"/>
        <w:outlineLvl w:val="0"/>
        <w:rPr>
          <w:rFonts w:ascii="Times New Roman" w:hAnsi="Times New Roman" w:cs="Times New Roman"/>
          <w:sz w:val="24"/>
          <w:szCs w:val="24"/>
        </w:rPr>
      </w:pPr>
    </w:p>
    <w:p w:rsidR="00C641C3" w:rsidRPr="00C641C3" w:rsidRDefault="00C641C3" w:rsidP="002C2B8B">
      <w:pPr>
        <w:pStyle w:val="ConsPlusNormal"/>
        <w:jc w:val="right"/>
        <w:outlineLvl w:val="0"/>
        <w:rPr>
          <w:rFonts w:ascii="Times New Roman" w:hAnsi="Times New Roman" w:cs="Times New Roman"/>
          <w:sz w:val="24"/>
          <w:szCs w:val="24"/>
        </w:rPr>
      </w:pPr>
    </w:p>
    <w:p w:rsidR="00C641C3" w:rsidRPr="00C641C3" w:rsidRDefault="00C641C3" w:rsidP="00C641C3">
      <w:pPr>
        <w:pStyle w:val="ConsPlusNormal"/>
        <w:jc w:val="right"/>
        <w:outlineLvl w:val="0"/>
        <w:rPr>
          <w:rFonts w:ascii="Times New Roman" w:hAnsi="Times New Roman" w:cs="Times New Roman"/>
          <w:b/>
          <w:sz w:val="24"/>
          <w:szCs w:val="24"/>
        </w:rPr>
      </w:pPr>
      <w:r w:rsidRPr="00C641C3">
        <w:rPr>
          <w:rFonts w:ascii="Times New Roman" w:hAnsi="Times New Roman" w:cs="Times New Roman"/>
          <w:b/>
          <w:sz w:val="24"/>
          <w:szCs w:val="24"/>
        </w:rPr>
        <w:lastRenderedPageBreak/>
        <w:t>Приложение № 3</w:t>
      </w:r>
    </w:p>
    <w:p w:rsidR="00C641C3" w:rsidRPr="00C641C3" w:rsidRDefault="00C641C3" w:rsidP="00C641C3">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к постановлению администрации</w:t>
      </w:r>
    </w:p>
    <w:p w:rsidR="00C641C3" w:rsidRPr="00C641C3" w:rsidRDefault="00C641C3" w:rsidP="00C641C3">
      <w:pPr>
        <w:pStyle w:val="ConsPlusNormal"/>
        <w:jc w:val="right"/>
        <w:rPr>
          <w:rFonts w:ascii="Times New Roman" w:hAnsi="Times New Roman" w:cs="Times New Roman"/>
          <w:b/>
          <w:sz w:val="24"/>
          <w:szCs w:val="24"/>
        </w:rPr>
      </w:pPr>
      <w:proofErr w:type="spellStart"/>
      <w:r w:rsidRPr="00C641C3">
        <w:rPr>
          <w:rFonts w:ascii="Times New Roman" w:hAnsi="Times New Roman" w:cs="Times New Roman"/>
          <w:b/>
          <w:sz w:val="24"/>
          <w:szCs w:val="24"/>
        </w:rPr>
        <w:t>Ишимского</w:t>
      </w:r>
      <w:proofErr w:type="spellEnd"/>
      <w:r w:rsidRPr="00C641C3">
        <w:rPr>
          <w:rFonts w:ascii="Times New Roman" w:hAnsi="Times New Roman" w:cs="Times New Roman"/>
          <w:b/>
          <w:sz w:val="24"/>
          <w:szCs w:val="24"/>
        </w:rPr>
        <w:t xml:space="preserve"> муниципального района</w:t>
      </w:r>
    </w:p>
    <w:p w:rsidR="00C641C3" w:rsidRPr="00C641C3" w:rsidRDefault="00C641C3" w:rsidP="00C641C3">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 xml:space="preserve">от 14.11.2018 № 162 </w:t>
      </w:r>
    </w:p>
    <w:p w:rsidR="002C2B8B" w:rsidRPr="00C641C3" w:rsidRDefault="002C2B8B" w:rsidP="002C2B8B">
      <w:pPr>
        <w:widowControl w:val="0"/>
        <w:shd w:val="clear" w:color="auto" w:fill="FFFFFF"/>
        <w:autoSpaceDE w:val="0"/>
        <w:autoSpaceDN w:val="0"/>
        <w:adjustRightInd w:val="0"/>
        <w:spacing w:before="288" w:after="0" w:line="298" w:lineRule="exact"/>
        <w:ind w:right="221"/>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ПЕРЕЧЕНЬ</w:t>
      </w:r>
    </w:p>
    <w:p w:rsidR="002C2B8B" w:rsidRPr="00C641C3" w:rsidRDefault="002C2B8B" w:rsidP="002C2B8B">
      <w:pPr>
        <w:widowControl w:val="0"/>
        <w:shd w:val="clear" w:color="auto" w:fill="FFFFFF"/>
        <w:autoSpaceDE w:val="0"/>
        <w:autoSpaceDN w:val="0"/>
        <w:adjustRightInd w:val="0"/>
        <w:spacing w:after="0" w:line="298" w:lineRule="exact"/>
        <w:ind w:right="24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нормативных правовых актов или их отдельных частей, содержащих</w:t>
      </w:r>
    </w:p>
    <w:p w:rsidR="002C2B8B" w:rsidRPr="00C641C3" w:rsidRDefault="002C2B8B" w:rsidP="002C2B8B">
      <w:pPr>
        <w:widowControl w:val="0"/>
        <w:shd w:val="clear" w:color="auto" w:fill="FFFFFF"/>
        <w:autoSpaceDE w:val="0"/>
        <w:autoSpaceDN w:val="0"/>
        <w:adjustRightInd w:val="0"/>
        <w:spacing w:after="0" w:line="298" w:lineRule="exact"/>
        <w:ind w:right="23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обязательные требования, требования, установленные муниципальными</w:t>
      </w:r>
    </w:p>
    <w:p w:rsidR="002C2B8B" w:rsidRPr="00C641C3" w:rsidRDefault="002C2B8B" w:rsidP="002C2B8B">
      <w:pPr>
        <w:widowControl w:val="0"/>
        <w:shd w:val="clear" w:color="auto" w:fill="FFFFFF"/>
        <w:autoSpaceDE w:val="0"/>
        <w:autoSpaceDN w:val="0"/>
        <w:adjustRightInd w:val="0"/>
        <w:spacing w:after="0" w:line="298" w:lineRule="exact"/>
        <w:ind w:right="23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правовыми актами, оценка соблюдения которых является предметом</w:t>
      </w:r>
    </w:p>
    <w:p w:rsidR="002C2B8B" w:rsidRPr="00C641C3" w:rsidRDefault="002C2B8B" w:rsidP="002C2B8B">
      <w:pPr>
        <w:widowControl w:val="0"/>
        <w:shd w:val="clear" w:color="auto" w:fill="FFFFFF"/>
        <w:autoSpaceDE w:val="0"/>
        <w:autoSpaceDN w:val="0"/>
        <w:adjustRightInd w:val="0"/>
        <w:spacing w:after="0" w:line="298" w:lineRule="exact"/>
        <w:ind w:right="23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муниципального контроля в области торговой деятельности</w:t>
      </w:r>
    </w:p>
    <w:p w:rsidR="002C2B8B" w:rsidRPr="00C641C3" w:rsidRDefault="002C2B8B" w:rsidP="00641CD9">
      <w:pPr>
        <w:widowControl w:val="0"/>
        <w:shd w:val="clear" w:color="auto" w:fill="FFFFFF"/>
        <w:autoSpaceDE w:val="0"/>
        <w:autoSpaceDN w:val="0"/>
        <w:adjustRightInd w:val="0"/>
        <w:spacing w:before="317" w:after="0" w:line="240" w:lineRule="auto"/>
        <w:ind w:left="384"/>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Федеральные законы и иные нормативные правовые акты Российской Федерации</w:t>
      </w:r>
    </w:p>
    <w:p w:rsidR="002C2B8B" w:rsidRPr="00C641C3" w:rsidRDefault="002C2B8B" w:rsidP="002C2B8B">
      <w:pPr>
        <w:widowControl w:val="0"/>
        <w:autoSpaceDE w:val="0"/>
        <w:autoSpaceDN w:val="0"/>
        <w:adjustRightInd w:val="0"/>
        <w:spacing w:after="230" w:line="1" w:lineRule="exact"/>
        <w:rPr>
          <w:rFonts w:ascii="Times New Roman" w:eastAsiaTheme="minorEastAsia"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490"/>
        <w:gridCol w:w="2582"/>
        <w:gridCol w:w="3744"/>
        <w:gridCol w:w="2966"/>
      </w:tblGrid>
      <w:tr w:rsidR="002C2B8B" w:rsidRPr="00C641C3" w:rsidTr="00C641C3">
        <w:trPr>
          <w:trHeight w:hRule="exact" w:val="1642"/>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0" w:lineRule="exact"/>
              <w:ind w:firstLine="38"/>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 </w:t>
            </w:r>
            <w:proofErr w:type="gramStart"/>
            <w:r w:rsidRPr="00C641C3">
              <w:rPr>
                <w:rFonts w:ascii="Times New Roman" w:eastAsia="Times New Roman" w:hAnsi="Times New Roman" w:cs="Times New Roman"/>
                <w:spacing w:val="-8"/>
                <w:sz w:val="24"/>
                <w:szCs w:val="24"/>
                <w:lang w:eastAsia="ru-RU"/>
              </w:rPr>
              <w:t>п</w:t>
            </w:r>
            <w:proofErr w:type="gramEnd"/>
            <w:r w:rsidRPr="00C641C3">
              <w:rPr>
                <w:rFonts w:ascii="Times New Roman" w:eastAsia="Times New Roman" w:hAnsi="Times New Roman" w:cs="Times New Roman"/>
                <w:spacing w:val="-8"/>
                <w:sz w:val="24"/>
                <w:szCs w:val="24"/>
                <w:lang w:eastAsia="ru-RU"/>
              </w:rPr>
              <w:t>/п</w:t>
            </w:r>
          </w:p>
        </w:tc>
        <w:tc>
          <w:tcPr>
            <w:tcW w:w="2582"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0" w:lineRule="exact"/>
              <w:ind w:left="288" w:right="307"/>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Наименование и реквизиты акта</w:t>
            </w:r>
          </w:p>
        </w:tc>
        <w:tc>
          <w:tcPr>
            <w:tcW w:w="374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2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Краткое описание круга лиц и</w:t>
            </w:r>
          </w:p>
          <w:p w:rsidR="002C2B8B" w:rsidRPr="00C641C3" w:rsidRDefault="002C2B8B" w:rsidP="002C2B8B">
            <w:pPr>
              <w:widowControl w:val="0"/>
              <w:shd w:val="clear" w:color="auto" w:fill="FFFFFF"/>
              <w:autoSpaceDE w:val="0"/>
              <w:autoSpaceDN w:val="0"/>
              <w:adjustRightInd w:val="0"/>
              <w:spacing w:after="0" w:line="259" w:lineRule="exact"/>
              <w:ind w:left="29"/>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w:t>
            </w:r>
            <w:r w:rsidRPr="00C641C3">
              <w:rPr>
                <w:rFonts w:ascii="Times New Roman" w:eastAsia="Times New Roman" w:hAnsi="Times New Roman" w:cs="Times New Roman"/>
                <w:sz w:val="24"/>
                <w:szCs w:val="24"/>
                <w:lang w:eastAsia="ru-RU"/>
              </w:rPr>
              <w:t xml:space="preserve">или) перечня объектов, </w:t>
            </w:r>
            <w:proofErr w:type="gramStart"/>
            <w:r w:rsidRPr="00C641C3">
              <w:rPr>
                <w:rFonts w:ascii="Times New Roman" w:eastAsia="Times New Roman" w:hAnsi="Times New Roman" w:cs="Times New Roman"/>
                <w:sz w:val="24"/>
                <w:szCs w:val="24"/>
                <w:lang w:eastAsia="ru-RU"/>
              </w:rPr>
              <w:t>в</w:t>
            </w:r>
            <w:proofErr w:type="gramEnd"/>
          </w:p>
          <w:p w:rsidR="002C2B8B" w:rsidRPr="00C641C3" w:rsidRDefault="002C2B8B" w:rsidP="002C2B8B">
            <w:pPr>
              <w:widowControl w:val="0"/>
              <w:shd w:val="clear" w:color="auto" w:fill="FFFFFF"/>
              <w:autoSpaceDE w:val="0"/>
              <w:autoSpaceDN w:val="0"/>
              <w:adjustRightInd w:val="0"/>
              <w:spacing w:after="0" w:line="259" w:lineRule="exact"/>
              <w:ind w:left="2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отношении </w:t>
            </w:r>
            <w:proofErr w:type="gramStart"/>
            <w:r w:rsidRPr="00C641C3">
              <w:rPr>
                <w:rFonts w:ascii="Times New Roman" w:eastAsia="Times New Roman" w:hAnsi="Times New Roman" w:cs="Times New Roman"/>
                <w:sz w:val="24"/>
                <w:szCs w:val="24"/>
                <w:lang w:eastAsia="ru-RU"/>
              </w:rPr>
              <w:t>которых</w:t>
            </w:r>
            <w:proofErr w:type="gramEnd"/>
          </w:p>
          <w:p w:rsidR="002C2B8B" w:rsidRPr="00C641C3" w:rsidRDefault="002C2B8B" w:rsidP="002C2B8B">
            <w:pPr>
              <w:widowControl w:val="0"/>
              <w:shd w:val="clear" w:color="auto" w:fill="FFFFFF"/>
              <w:autoSpaceDE w:val="0"/>
              <w:autoSpaceDN w:val="0"/>
              <w:adjustRightInd w:val="0"/>
              <w:spacing w:after="0" w:line="259" w:lineRule="exact"/>
              <w:ind w:left="2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устанавливаются </w:t>
            </w:r>
            <w:proofErr w:type="gramStart"/>
            <w:r w:rsidRPr="00C641C3">
              <w:rPr>
                <w:rFonts w:ascii="Times New Roman" w:eastAsia="Times New Roman" w:hAnsi="Times New Roman" w:cs="Times New Roman"/>
                <w:sz w:val="24"/>
                <w:szCs w:val="24"/>
                <w:lang w:eastAsia="ru-RU"/>
              </w:rPr>
              <w:t>обязательные</w:t>
            </w:r>
            <w:proofErr w:type="gramEnd"/>
          </w:p>
          <w:p w:rsidR="002C2B8B" w:rsidRPr="00C641C3" w:rsidRDefault="002C2B8B" w:rsidP="002C2B8B">
            <w:pPr>
              <w:widowControl w:val="0"/>
              <w:shd w:val="clear" w:color="auto" w:fill="FFFFFF"/>
              <w:autoSpaceDE w:val="0"/>
              <w:autoSpaceDN w:val="0"/>
              <w:adjustRightInd w:val="0"/>
              <w:spacing w:after="0" w:line="259" w:lineRule="exact"/>
              <w:ind w:left="2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требования</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Указание на </w:t>
            </w:r>
            <w:proofErr w:type="gramStart"/>
            <w:r w:rsidRPr="00C641C3">
              <w:rPr>
                <w:rFonts w:ascii="Times New Roman" w:eastAsia="Times New Roman" w:hAnsi="Times New Roman" w:cs="Times New Roman"/>
                <w:sz w:val="24"/>
                <w:szCs w:val="24"/>
                <w:lang w:eastAsia="ru-RU"/>
              </w:rPr>
              <w:t>структурные</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единицы акта,</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соблюдение </w:t>
            </w:r>
            <w:proofErr w:type="gramStart"/>
            <w:r w:rsidRPr="00C641C3">
              <w:rPr>
                <w:rFonts w:ascii="Times New Roman" w:eastAsia="Times New Roman" w:hAnsi="Times New Roman" w:cs="Times New Roman"/>
                <w:sz w:val="24"/>
                <w:szCs w:val="24"/>
                <w:lang w:eastAsia="ru-RU"/>
              </w:rPr>
              <w:t>которых</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оценивается при</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проведении</w:t>
            </w:r>
            <w:proofErr w:type="gramEnd"/>
            <w:r w:rsidRPr="00C641C3">
              <w:rPr>
                <w:rFonts w:ascii="Times New Roman" w:eastAsia="Times New Roman" w:hAnsi="Times New Roman" w:cs="Times New Roman"/>
                <w:sz w:val="24"/>
                <w:szCs w:val="24"/>
                <w:lang w:eastAsia="ru-RU"/>
              </w:rPr>
              <w:t xml:space="preserve"> мероприятий</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 контролю</w:t>
            </w:r>
          </w:p>
        </w:tc>
      </w:tr>
      <w:tr w:rsidR="002C2B8B" w:rsidRPr="00C641C3" w:rsidTr="00C641C3">
        <w:trPr>
          <w:trHeight w:hRule="exact" w:val="3235"/>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96"/>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1</w:t>
            </w:r>
          </w:p>
        </w:tc>
        <w:tc>
          <w:tcPr>
            <w:tcW w:w="2582"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Федеральный закон от 28.12.2009 №381-ФЗ</w:t>
            </w:r>
          </w:p>
          <w:p w:rsidR="002C2B8B" w:rsidRPr="00C641C3" w:rsidRDefault="002C2B8B" w:rsidP="002C2B8B">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«Об основах</w:t>
            </w:r>
          </w:p>
          <w:p w:rsidR="002C2B8B" w:rsidRPr="00C641C3" w:rsidRDefault="002C2B8B" w:rsidP="002C2B8B">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государственного</w:t>
            </w:r>
          </w:p>
          <w:p w:rsidR="002C2B8B" w:rsidRPr="00C641C3" w:rsidRDefault="002C2B8B" w:rsidP="002C2B8B">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регулирования</w:t>
            </w:r>
          </w:p>
          <w:p w:rsidR="002C2B8B" w:rsidRPr="00C641C3" w:rsidRDefault="002C2B8B" w:rsidP="002C2B8B">
            <w:pPr>
              <w:widowControl w:val="0"/>
              <w:shd w:val="clear" w:color="auto" w:fill="FFFFFF"/>
              <w:autoSpaceDE w:val="0"/>
              <w:autoSpaceDN w:val="0"/>
              <w:adjustRightInd w:val="0"/>
              <w:spacing w:after="0" w:line="26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торговой деятельности</w:t>
            </w:r>
          </w:p>
          <w:p w:rsidR="002C2B8B" w:rsidRPr="00C641C3" w:rsidRDefault="002C2B8B" w:rsidP="002C2B8B">
            <w:pPr>
              <w:widowControl w:val="0"/>
              <w:shd w:val="clear" w:color="auto" w:fill="FFFFFF"/>
              <w:autoSpaceDE w:val="0"/>
              <w:autoSpaceDN w:val="0"/>
              <w:adjustRightInd w:val="0"/>
              <w:spacing w:after="0" w:line="26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в Российской</w:t>
            </w:r>
          </w:p>
          <w:p w:rsidR="002C2B8B" w:rsidRPr="00C641C3" w:rsidRDefault="002C2B8B" w:rsidP="002C2B8B">
            <w:pPr>
              <w:widowControl w:val="0"/>
              <w:shd w:val="clear" w:color="auto" w:fill="FFFFFF"/>
              <w:autoSpaceDE w:val="0"/>
              <w:autoSpaceDN w:val="0"/>
              <w:adjustRightInd w:val="0"/>
              <w:spacing w:after="0" w:line="26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Федерации»</w:t>
            </w:r>
          </w:p>
        </w:tc>
        <w:tc>
          <w:tcPr>
            <w:tcW w:w="374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Юридические лица,</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индивидуальные</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предприниматели,</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осуществляющие торговую</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деятельность</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Соблюдение требований </w:t>
            </w:r>
            <w:proofErr w:type="gramStart"/>
            <w:r w:rsidRPr="00C641C3">
              <w:rPr>
                <w:rFonts w:ascii="Times New Roman" w:eastAsia="Times New Roman" w:hAnsi="Times New Roman" w:cs="Times New Roman"/>
                <w:sz w:val="24"/>
                <w:szCs w:val="24"/>
                <w:lang w:eastAsia="ru-RU"/>
              </w:rPr>
              <w:t>по</w:t>
            </w:r>
            <w:proofErr w:type="gramEnd"/>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размещению </w:t>
            </w:r>
            <w:proofErr w:type="gramStart"/>
            <w:r w:rsidRPr="00C641C3">
              <w:rPr>
                <w:rFonts w:ascii="Times New Roman" w:eastAsia="Times New Roman" w:hAnsi="Times New Roman" w:cs="Times New Roman"/>
                <w:sz w:val="24"/>
                <w:szCs w:val="24"/>
                <w:lang w:eastAsia="ru-RU"/>
              </w:rPr>
              <w:t>нестационарных</w:t>
            </w:r>
            <w:proofErr w:type="gramEnd"/>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торговых объектов </w:t>
            </w:r>
            <w:proofErr w:type="gramStart"/>
            <w:r w:rsidRPr="00C641C3">
              <w:rPr>
                <w:rFonts w:ascii="Times New Roman" w:eastAsia="Times New Roman" w:hAnsi="Times New Roman" w:cs="Times New Roman"/>
                <w:sz w:val="24"/>
                <w:szCs w:val="24"/>
                <w:lang w:eastAsia="ru-RU"/>
              </w:rPr>
              <w:t>на</w:t>
            </w:r>
            <w:proofErr w:type="gramEnd"/>
            <w:r w:rsidRPr="00C641C3">
              <w:rPr>
                <w:rFonts w:ascii="Times New Roman" w:eastAsia="Times New Roman" w:hAnsi="Times New Roman" w:cs="Times New Roman"/>
                <w:sz w:val="24"/>
                <w:szCs w:val="24"/>
                <w:lang w:eastAsia="ru-RU"/>
              </w:rPr>
              <w:t xml:space="preserve"> земельных</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участках</w:t>
            </w:r>
            <w:proofErr w:type="gramEnd"/>
            <w:r w:rsidRPr="00C641C3">
              <w:rPr>
                <w:rFonts w:ascii="Times New Roman" w:eastAsia="Times New Roman" w:hAnsi="Times New Roman" w:cs="Times New Roman"/>
                <w:sz w:val="24"/>
                <w:szCs w:val="24"/>
                <w:lang w:eastAsia="ru-RU"/>
              </w:rPr>
              <w:t>, в зданиях, строениях,</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сооружениях, находящихся </w:t>
            </w:r>
            <w:proofErr w:type="gramStart"/>
            <w:r w:rsidRPr="00C641C3">
              <w:rPr>
                <w:rFonts w:ascii="Times New Roman" w:eastAsia="Times New Roman" w:hAnsi="Times New Roman" w:cs="Times New Roman"/>
                <w:sz w:val="24"/>
                <w:szCs w:val="24"/>
                <w:lang w:eastAsia="ru-RU"/>
              </w:rPr>
              <w:t>в</w:t>
            </w:r>
            <w:proofErr w:type="gramEnd"/>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муниципальной собственности.</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Статья 10</w:t>
            </w:r>
          </w:p>
        </w:tc>
      </w:tr>
    </w:tbl>
    <w:p w:rsidR="002C2B8B" w:rsidRPr="00C641C3" w:rsidRDefault="002C2B8B" w:rsidP="002C2B8B">
      <w:pPr>
        <w:widowControl w:val="0"/>
        <w:shd w:val="clear" w:color="auto" w:fill="FFFFFF"/>
        <w:autoSpaceDE w:val="0"/>
        <w:autoSpaceDN w:val="0"/>
        <w:adjustRightInd w:val="0"/>
        <w:spacing w:before="250" w:after="0" w:line="240" w:lineRule="auto"/>
        <w:ind w:left="132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Законы и иные нормативные правовые акты Тюменской области</w:t>
      </w:r>
    </w:p>
    <w:p w:rsidR="002C2B8B" w:rsidRPr="00C641C3" w:rsidRDefault="002C2B8B" w:rsidP="002C2B8B">
      <w:pPr>
        <w:widowControl w:val="0"/>
        <w:autoSpaceDE w:val="0"/>
        <w:autoSpaceDN w:val="0"/>
        <w:adjustRightInd w:val="0"/>
        <w:spacing w:after="250" w:line="1" w:lineRule="exact"/>
        <w:rPr>
          <w:rFonts w:ascii="Times New Roman" w:eastAsiaTheme="minorEastAsia"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394"/>
        <w:gridCol w:w="2678"/>
        <w:gridCol w:w="3754"/>
        <w:gridCol w:w="2966"/>
      </w:tblGrid>
      <w:tr w:rsidR="002C2B8B" w:rsidRPr="00C641C3" w:rsidTr="00C641C3">
        <w:trPr>
          <w:trHeight w:hRule="exact" w:val="1344"/>
        </w:trPr>
        <w:tc>
          <w:tcPr>
            <w:tcW w:w="39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firstLine="38"/>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 </w:t>
            </w:r>
            <w:proofErr w:type="gramStart"/>
            <w:r w:rsidRPr="00C641C3">
              <w:rPr>
                <w:rFonts w:ascii="Times New Roman" w:eastAsia="Times New Roman" w:hAnsi="Times New Roman" w:cs="Times New Roman"/>
                <w:spacing w:val="-8"/>
                <w:sz w:val="24"/>
                <w:szCs w:val="24"/>
                <w:lang w:eastAsia="ru-RU"/>
              </w:rPr>
              <w:t>п</w:t>
            </w:r>
            <w:proofErr w:type="gramEnd"/>
            <w:r w:rsidRPr="00C641C3">
              <w:rPr>
                <w:rFonts w:ascii="Times New Roman" w:eastAsia="Times New Roman" w:hAnsi="Times New Roman" w:cs="Times New Roman"/>
                <w:spacing w:val="-8"/>
                <w:sz w:val="24"/>
                <w:szCs w:val="24"/>
                <w:lang w:eastAsia="ru-RU"/>
              </w:rPr>
              <w:t>/п</w:t>
            </w:r>
          </w:p>
        </w:tc>
        <w:tc>
          <w:tcPr>
            <w:tcW w:w="267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346" w:right="36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Наименование и реквизиты акта</w:t>
            </w:r>
          </w:p>
        </w:tc>
        <w:tc>
          <w:tcPr>
            <w:tcW w:w="375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8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Краткое описание круга лиц и</w:t>
            </w:r>
          </w:p>
          <w:p w:rsidR="002C2B8B" w:rsidRPr="00C641C3" w:rsidRDefault="002C2B8B" w:rsidP="002C2B8B">
            <w:pPr>
              <w:widowControl w:val="0"/>
              <w:shd w:val="clear" w:color="auto" w:fill="FFFFFF"/>
              <w:autoSpaceDE w:val="0"/>
              <w:autoSpaceDN w:val="0"/>
              <w:adjustRightInd w:val="0"/>
              <w:spacing w:after="0" w:line="259" w:lineRule="exact"/>
              <w:ind w:left="86"/>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w:t>
            </w:r>
            <w:r w:rsidRPr="00C641C3">
              <w:rPr>
                <w:rFonts w:ascii="Times New Roman" w:eastAsia="Times New Roman" w:hAnsi="Times New Roman" w:cs="Times New Roman"/>
                <w:sz w:val="24"/>
                <w:szCs w:val="24"/>
                <w:lang w:eastAsia="ru-RU"/>
              </w:rPr>
              <w:t xml:space="preserve">или) перечня объектов, </w:t>
            </w:r>
            <w:proofErr w:type="gramStart"/>
            <w:r w:rsidRPr="00C641C3">
              <w:rPr>
                <w:rFonts w:ascii="Times New Roman" w:eastAsia="Times New Roman" w:hAnsi="Times New Roman" w:cs="Times New Roman"/>
                <w:sz w:val="24"/>
                <w:szCs w:val="24"/>
                <w:lang w:eastAsia="ru-RU"/>
              </w:rPr>
              <w:t>в</w:t>
            </w:r>
            <w:proofErr w:type="gramEnd"/>
          </w:p>
          <w:p w:rsidR="002C2B8B" w:rsidRPr="00C641C3" w:rsidRDefault="002C2B8B" w:rsidP="002C2B8B">
            <w:pPr>
              <w:widowControl w:val="0"/>
              <w:shd w:val="clear" w:color="auto" w:fill="FFFFFF"/>
              <w:autoSpaceDE w:val="0"/>
              <w:autoSpaceDN w:val="0"/>
              <w:adjustRightInd w:val="0"/>
              <w:spacing w:after="0" w:line="259" w:lineRule="exact"/>
              <w:ind w:left="8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отношении </w:t>
            </w:r>
            <w:proofErr w:type="gramStart"/>
            <w:r w:rsidRPr="00C641C3">
              <w:rPr>
                <w:rFonts w:ascii="Times New Roman" w:eastAsia="Times New Roman" w:hAnsi="Times New Roman" w:cs="Times New Roman"/>
                <w:sz w:val="24"/>
                <w:szCs w:val="24"/>
                <w:lang w:eastAsia="ru-RU"/>
              </w:rPr>
              <w:t>которых</w:t>
            </w:r>
            <w:proofErr w:type="gramEnd"/>
          </w:p>
          <w:p w:rsidR="002C2B8B" w:rsidRPr="00C641C3" w:rsidRDefault="002C2B8B" w:rsidP="002C2B8B">
            <w:pPr>
              <w:widowControl w:val="0"/>
              <w:shd w:val="clear" w:color="auto" w:fill="FFFFFF"/>
              <w:autoSpaceDE w:val="0"/>
              <w:autoSpaceDN w:val="0"/>
              <w:adjustRightInd w:val="0"/>
              <w:spacing w:after="0" w:line="259" w:lineRule="exact"/>
              <w:ind w:left="8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устанавливаются </w:t>
            </w:r>
            <w:proofErr w:type="gramStart"/>
            <w:r w:rsidRPr="00C641C3">
              <w:rPr>
                <w:rFonts w:ascii="Times New Roman" w:eastAsia="Times New Roman" w:hAnsi="Times New Roman" w:cs="Times New Roman"/>
                <w:sz w:val="24"/>
                <w:szCs w:val="24"/>
                <w:lang w:eastAsia="ru-RU"/>
              </w:rPr>
              <w:t>обязательные</w:t>
            </w:r>
            <w:proofErr w:type="gramEnd"/>
          </w:p>
          <w:p w:rsidR="002C2B8B" w:rsidRPr="00C641C3" w:rsidRDefault="002C2B8B" w:rsidP="002C2B8B">
            <w:pPr>
              <w:widowControl w:val="0"/>
              <w:shd w:val="clear" w:color="auto" w:fill="FFFFFF"/>
              <w:autoSpaceDE w:val="0"/>
              <w:autoSpaceDN w:val="0"/>
              <w:adjustRightInd w:val="0"/>
              <w:spacing w:after="0" w:line="259" w:lineRule="exact"/>
              <w:ind w:left="8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требования</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Указание на </w:t>
            </w:r>
            <w:proofErr w:type="gramStart"/>
            <w:r w:rsidRPr="00C641C3">
              <w:rPr>
                <w:rFonts w:ascii="Times New Roman" w:eastAsia="Times New Roman" w:hAnsi="Times New Roman" w:cs="Times New Roman"/>
                <w:sz w:val="24"/>
                <w:szCs w:val="24"/>
                <w:lang w:eastAsia="ru-RU"/>
              </w:rPr>
              <w:t>структурные</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единицы акта, соблюдение</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которых оценивается при</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проведении</w:t>
            </w:r>
            <w:proofErr w:type="gramEnd"/>
            <w:r w:rsidRPr="00C641C3">
              <w:rPr>
                <w:rFonts w:ascii="Times New Roman" w:eastAsia="Times New Roman" w:hAnsi="Times New Roman" w:cs="Times New Roman"/>
                <w:sz w:val="24"/>
                <w:szCs w:val="24"/>
                <w:lang w:eastAsia="ru-RU"/>
              </w:rPr>
              <w:t xml:space="preserve"> мероприятий</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 контролю</w:t>
            </w:r>
          </w:p>
        </w:tc>
      </w:tr>
      <w:tr w:rsidR="002C2B8B" w:rsidRPr="00C641C3" w:rsidTr="00C641C3">
        <w:trPr>
          <w:trHeight w:hRule="exact" w:val="1882"/>
        </w:trPr>
        <w:tc>
          <w:tcPr>
            <w:tcW w:w="39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38"/>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1</w:t>
            </w:r>
          </w:p>
        </w:tc>
        <w:tc>
          <w:tcPr>
            <w:tcW w:w="267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Закон </w:t>
            </w:r>
            <w:proofErr w:type="gramStart"/>
            <w:r w:rsidRPr="00C641C3">
              <w:rPr>
                <w:rFonts w:ascii="Times New Roman" w:eastAsia="Times New Roman" w:hAnsi="Times New Roman" w:cs="Times New Roman"/>
                <w:sz w:val="24"/>
                <w:szCs w:val="24"/>
                <w:lang w:eastAsia="ru-RU"/>
              </w:rPr>
              <w:t>Тюменской</w:t>
            </w:r>
            <w:proofErr w:type="gramEnd"/>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области от 05.07.2001</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№354</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 регулировании</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торговой деятельности</w:t>
            </w:r>
          </w:p>
          <w:p w:rsidR="002C2B8B" w:rsidRPr="00C641C3" w:rsidRDefault="002C2B8B" w:rsidP="002C2B8B">
            <w:pPr>
              <w:widowControl w:val="0"/>
              <w:shd w:val="clear" w:color="auto" w:fill="FFFFFF"/>
              <w:autoSpaceDE w:val="0"/>
              <w:autoSpaceDN w:val="0"/>
              <w:adjustRightInd w:val="0"/>
              <w:spacing w:after="0" w:line="259" w:lineRule="exact"/>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в Тюменской области»</w:t>
            </w:r>
          </w:p>
        </w:tc>
        <w:tc>
          <w:tcPr>
            <w:tcW w:w="375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Индивидуальные</w:t>
            </w:r>
          </w:p>
          <w:p w:rsidR="002C2B8B" w:rsidRPr="00C641C3" w:rsidRDefault="002C2B8B" w:rsidP="002C2B8B">
            <w:pPr>
              <w:widowControl w:val="0"/>
              <w:shd w:val="clear" w:color="auto" w:fill="FFFFFF"/>
              <w:autoSpaceDE w:val="0"/>
              <w:autoSpaceDN w:val="0"/>
              <w:adjustRightInd w:val="0"/>
              <w:spacing w:after="0" w:line="259" w:lineRule="exact"/>
              <w:ind w:left="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предприниматели, юридические</w:t>
            </w:r>
          </w:p>
          <w:p w:rsidR="002C2B8B" w:rsidRPr="00C641C3" w:rsidRDefault="002C2B8B" w:rsidP="002C2B8B">
            <w:pPr>
              <w:widowControl w:val="0"/>
              <w:shd w:val="clear" w:color="auto" w:fill="FFFFFF"/>
              <w:autoSpaceDE w:val="0"/>
              <w:autoSpaceDN w:val="0"/>
              <w:adjustRightInd w:val="0"/>
              <w:spacing w:after="0" w:line="259" w:lineRule="exact"/>
              <w:ind w:left="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лица - владельцы</w:t>
            </w:r>
          </w:p>
          <w:p w:rsidR="002C2B8B" w:rsidRPr="00C641C3" w:rsidRDefault="002C2B8B" w:rsidP="002C2B8B">
            <w:pPr>
              <w:widowControl w:val="0"/>
              <w:shd w:val="clear" w:color="auto" w:fill="FFFFFF"/>
              <w:autoSpaceDE w:val="0"/>
              <w:autoSpaceDN w:val="0"/>
              <w:adjustRightInd w:val="0"/>
              <w:spacing w:after="0" w:line="259" w:lineRule="exact"/>
              <w:ind w:left="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нестационарных торговых</w:t>
            </w:r>
          </w:p>
          <w:p w:rsidR="002C2B8B" w:rsidRPr="00C641C3" w:rsidRDefault="002C2B8B" w:rsidP="002C2B8B">
            <w:pPr>
              <w:widowControl w:val="0"/>
              <w:shd w:val="clear" w:color="auto" w:fill="FFFFFF"/>
              <w:autoSpaceDE w:val="0"/>
              <w:autoSpaceDN w:val="0"/>
              <w:adjustRightInd w:val="0"/>
              <w:spacing w:after="0" w:line="259" w:lineRule="exact"/>
              <w:ind w:left="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объектов</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Статья 12</w:t>
            </w:r>
          </w:p>
        </w:tc>
      </w:tr>
    </w:tbl>
    <w:p w:rsidR="002C2B8B" w:rsidRPr="00C641C3" w:rsidRDefault="002C2B8B" w:rsidP="002C2B8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2C2B8B" w:rsidRPr="00C641C3" w:rsidRDefault="002C2B8B" w:rsidP="002C2B8B">
      <w:pPr>
        <w:widowControl w:val="0"/>
        <w:shd w:val="clear" w:color="auto" w:fill="FFFFFF"/>
        <w:autoSpaceDE w:val="0"/>
        <w:autoSpaceDN w:val="0"/>
        <w:adjustRightInd w:val="0"/>
        <w:spacing w:after="0" w:line="240" w:lineRule="auto"/>
        <w:ind w:right="202"/>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pacing w:val="-9"/>
          <w:sz w:val="24"/>
          <w:szCs w:val="24"/>
          <w:lang w:eastAsia="ru-RU"/>
        </w:rPr>
        <w:t>Муниципальные правовые акты</w:t>
      </w:r>
    </w:p>
    <w:p w:rsidR="002C2B8B" w:rsidRPr="00C641C3" w:rsidRDefault="002C2B8B" w:rsidP="002C2B8B">
      <w:pPr>
        <w:widowControl w:val="0"/>
        <w:autoSpaceDE w:val="0"/>
        <w:autoSpaceDN w:val="0"/>
        <w:adjustRightInd w:val="0"/>
        <w:spacing w:after="240" w:line="1" w:lineRule="exact"/>
        <w:rPr>
          <w:rFonts w:ascii="Times New Roman" w:eastAsiaTheme="minorEastAsia" w:hAnsi="Times New Roman" w:cs="Times New Roman"/>
          <w:sz w:val="24"/>
          <w:szCs w:val="24"/>
          <w:lang w:eastAsia="ru-RU"/>
        </w:rPr>
      </w:pPr>
    </w:p>
    <w:tbl>
      <w:tblPr>
        <w:tblW w:w="0" w:type="auto"/>
        <w:tblInd w:w="40" w:type="dxa"/>
        <w:tblLayout w:type="fixed"/>
        <w:tblCellMar>
          <w:left w:w="40" w:type="dxa"/>
          <w:right w:w="40" w:type="dxa"/>
        </w:tblCellMar>
        <w:tblLook w:val="0000"/>
      </w:tblPr>
      <w:tblGrid>
        <w:gridCol w:w="394"/>
        <w:gridCol w:w="2688"/>
        <w:gridCol w:w="3754"/>
        <w:gridCol w:w="2966"/>
      </w:tblGrid>
      <w:tr w:rsidR="002C2B8B" w:rsidRPr="00C641C3" w:rsidTr="00C641C3">
        <w:trPr>
          <w:trHeight w:hRule="exact" w:val="1325"/>
        </w:trPr>
        <w:tc>
          <w:tcPr>
            <w:tcW w:w="39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0" w:lineRule="exact"/>
              <w:ind w:firstLine="2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 </w:t>
            </w:r>
            <w:proofErr w:type="gramStart"/>
            <w:r w:rsidRPr="00C641C3">
              <w:rPr>
                <w:rFonts w:ascii="Times New Roman" w:eastAsia="Times New Roman" w:hAnsi="Times New Roman" w:cs="Times New Roman"/>
                <w:spacing w:val="-8"/>
                <w:sz w:val="24"/>
                <w:szCs w:val="24"/>
                <w:lang w:eastAsia="ru-RU"/>
              </w:rPr>
              <w:t>п</w:t>
            </w:r>
            <w:proofErr w:type="gramEnd"/>
            <w:r w:rsidRPr="00C641C3">
              <w:rPr>
                <w:rFonts w:ascii="Times New Roman" w:eastAsia="Times New Roman" w:hAnsi="Times New Roman" w:cs="Times New Roman"/>
                <w:spacing w:val="-8"/>
                <w:sz w:val="24"/>
                <w:szCs w:val="24"/>
                <w:lang w:eastAsia="ru-RU"/>
              </w:rPr>
              <w:t>/п</w:t>
            </w:r>
          </w:p>
        </w:tc>
        <w:tc>
          <w:tcPr>
            <w:tcW w:w="268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ind w:left="346" w:right="365"/>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Наименование и реквизиты акта</w:t>
            </w:r>
          </w:p>
        </w:tc>
        <w:tc>
          <w:tcPr>
            <w:tcW w:w="375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Краткое описание круга лиц и</w:t>
            </w:r>
          </w:p>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w:t>
            </w:r>
            <w:r w:rsidRPr="00C641C3">
              <w:rPr>
                <w:rFonts w:ascii="Times New Roman" w:eastAsia="Times New Roman" w:hAnsi="Times New Roman" w:cs="Times New Roman"/>
                <w:sz w:val="24"/>
                <w:szCs w:val="24"/>
                <w:lang w:eastAsia="ru-RU"/>
              </w:rPr>
              <w:t xml:space="preserve">или) перечня объектов, </w:t>
            </w:r>
            <w:proofErr w:type="gramStart"/>
            <w:r w:rsidRPr="00C641C3">
              <w:rPr>
                <w:rFonts w:ascii="Times New Roman" w:eastAsia="Times New Roman" w:hAnsi="Times New Roman" w:cs="Times New Roman"/>
                <w:sz w:val="24"/>
                <w:szCs w:val="24"/>
                <w:lang w:eastAsia="ru-RU"/>
              </w:rPr>
              <w:t>в</w:t>
            </w:r>
            <w:proofErr w:type="gramEnd"/>
          </w:p>
          <w:p w:rsidR="002C2B8B" w:rsidRPr="00C641C3" w:rsidRDefault="002C2B8B" w:rsidP="002C2B8B">
            <w:pPr>
              <w:widowControl w:val="0"/>
              <w:shd w:val="clear" w:color="auto" w:fill="FFFFFF"/>
              <w:autoSpaceDE w:val="0"/>
              <w:autoSpaceDN w:val="0"/>
              <w:adjustRightInd w:val="0"/>
              <w:spacing w:after="0" w:line="250"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отношении </w:t>
            </w:r>
            <w:proofErr w:type="gramStart"/>
            <w:r w:rsidRPr="00C641C3">
              <w:rPr>
                <w:rFonts w:ascii="Times New Roman" w:eastAsia="Times New Roman" w:hAnsi="Times New Roman" w:cs="Times New Roman"/>
                <w:sz w:val="24"/>
                <w:szCs w:val="24"/>
                <w:lang w:eastAsia="ru-RU"/>
              </w:rPr>
              <w:t>которых</w:t>
            </w:r>
            <w:proofErr w:type="gramEnd"/>
          </w:p>
          <w:p w:rsidR="002C2B8B" w:rsidRPr="00C641C3" w:rsidRDefault="002C2B8B" w:rsidP="002C2B8B">
            <w:pPr>
              <w:widowControl w:val="0"/>
              <w:shd w:val="clear" w:color="auto" w:fill="FFFFFF"/>
              <w:autoSpaceDE w:val="0"/>
              <w:autoSpaceDN w:val="0"/>
              <w:adjustRightInd w:val="0"/>
              <w:spacing w:after="0" w:line="250"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устанавливаются </w:t>
            </w:r>
            <w:proofErr w:type="gramStart"/>
            <w:r w:rsidRPr="00C641C3">
              <w:rPr>
                <w:rFonts w:ascii="Times New Roman" w:eastAsia="Times New Roman" w:hAnsi="Times New Roman" w:cs="Times New Roman"/>
                <w:sz w:val="24"/>
                <w:szCs w:val="24"/>
                <w:lang w:eastAsia="ru-RU"/>
              </w:rPr>
              <w:t>обязательные</w:t>
            </w:r>
            <w:proofErr w:type="gramEnd"/>
          </w:p>
          <w:p w:rsidR="002C2B8B" w:rsidRPr="00C641C3" w:rsidRDefault="002C2B8B" w:rsidP="002C2B8B">
            <w:pPr>
              <w:widowControl w:val="0"/>
              <w:shd w:val="clear" w:color="auto" w:fill="FFFFFF"/>
              <w:autoSpaceDE w:val="0"/>
              <w:autoSpaceDN w:val="0"/>
              <w:adjustRightInd w:val="0"/>
              <w:spacing w:after="0" w:line="250"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требования</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Указание на </w:t>
            </w:r>
            <w:proofErr w:type="gramStart"/>
            <w:r w:rsidRPr="00C641C3">
              <w:rPr>
                <w:rFonts w:ascii="Times New Roman" w:eastAsia="Times New Roman" w:hAnsi="Times New Roman" w:cs="Times New Roman"/>
                <w:sz w:val="24"/>
                <w:szCs w:val="24"/>
                <w:lang w:eastAsia="ru-RU"/>
              </w:rPr>
              <w:t>структурные</w:t>
            </w:r>
            <w:proofErr w:type="gramEnd"/>
          </w:p>
          <w:p w:rsidR="002C2B8B" w:rsidRPr="00C641C3" w:rsidRDefault="002C2B8B" w:rsidP="002C2B8B">
            <w:pPr>
              <w:widowControl w:val="0"/>
              <w:shd w:val="clear" w:color="auto" w:fill="FFFFFF"/>
              <w:autoSpaceDE w:val="0"/>
              <w:autoSpaceDN w:val="0"/>
              <w:adjustRightInd w:val="0"/>
              <w:spacing w:after="0" w:line="250"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единицы акта, соблюдение</w:t>
            </w:r>
          </w:p>
          <w:p w:rsidR="002C2B8B" w:rsidRPr="00C641C3" w:rsidRDefault="002C2B8B" w:rsidP="002C2B8B">
            <w:pPr>
              <w:widowControl w:val="0"/>
              <w:shd w:val="clear" w:color="auto" w:fill="FFFFFF"/>
              <w:autoSpaceDE w:val="0"/>
              <w:autoSpaceDN w:val="0"/>
              <w:adjustRightInd w:val="0"/>
              <w:spacing w:after="0" w:line="250"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которых оценивается при</w:t>
            </w:r>
          </w:p>
          <w:p w:rsidR="002C2B8B" w:rsidRPr="00C641C3" w:rsidRDefault="002C2B8B" w:rsidP="002C2B8B">
            <w:pPr>
              <w:widowControl w:val="0"/>
              <w:shd w:val="clear" w:color="auto" w:fill="FFFFFF"/>
              <w:autoSpaceDE w:val="0"/>
              <w:autoSpaceDN w:val="0"/>
              <w:adjustRightInd w:val="0"/>
              <w:spacing w:after="0" w:line="250" w:lineRule="exact"/>
              <w:jc w:val="center"/>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проведении</w:t>
            </w:r>
            <w:proofErr w:type="gramEnd"/>
            <w:r w:rsidRPr="00C641C3">
              <w:rPr>
                <w:rFonts w:ascii="Times New Roman" w:eastAsia="Times New Roman" w:hAnsi="Times New Roman" w:cs="Times New Roman"/>
                <w:sz w:val="24"/>
                <w:szCs w:val="24"/>
                <w:lang w:eastAsia="ru-RU"/>
              </w:rPr>
              <w:t xml:space="preserve"> мероприятий</w:t>
            </w:r>
          </w:p>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 контролю</w:t>
            </w:r>
          </w:p>
        </w:tc>
      </w:tr>
      <w:tr w:rsidR="002C2B8B" w:rsidRPr="00C641C3" w:rsidTr="0010531A">
        <w:trPr>
          <w:trHeight w:hRule="exact" w:val="3288"/>
        </w:trPr>
        <w:tc>
          <w:tcPr>
            <w:tcW w:w="39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ind w:left="58"/>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lastRenderedPageBreak/>
              <w:t>1</w:t>
            </w:r>
          </w:p>
        </w:tc>
        <w:tc>
          <w:tcPr>
            <w:tcW w:w="2688"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10531A" w:rsidP="002C2B8B">
            <w:pPr>
              <w:widowControl w:val="0"/>
              <w:shd w:val="clear" w:color="auto" w:fill="FFFFFF"/>
              <w:autoSpaceDE w:val="0"/>
              <w:autoSpaceDN w:val="0"/>
              <w:adjustRightInd w:val="0"/>
              <w:spacing w:after="0" w:line="259" w:lineRule="exact"/>
              <w:ind w:left="10" w:firstLine="25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Постановление администрации Ишимского муниципального района от 19.01.2011 № 7</w:t>
            </w:r>
          </w:p>
          <w:p w:rsidR="002C2B8B" w:rsidRPr="00C641C3" w:rsidRDefault="002C2B8B" w:rsidP="0010531A">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w:t>
            </w:r>
            <w:r w:rsidR="0010531A" w:rsidRPr="00C641C3">
              <w:rPr>
                <w:rFonts w:ascii="Times New Roman" w:eastAsia="Times New Roman" w:hAnsi="Times New Roman" w:cs="Times New Roman"/>
                <w:sz w:val="24"/>
                <w:szCs w:val="24"/>
                <w:lang w:eastAsia="ru-RU"/>
              </w:rPr>
              <w:t>б утверждении</w:t>
            </w:r>
            <w:r w:rsidRPr="00C641C3">
              <w:rPr>
                <w:rFonts w:ascii="Times New Roman" w:eastAsia="Times New Roman" w:hAnsi="Times New Roman" w:cs="Times New Roman"/>
                <w:sz w:val="24"/>
                <w:szCs w:val="24"/>
                <w:lang w:eastAsia="ru-RU"/>
              </w:rPr>
              <w:t xml:space="preserve"> порядк</w:t>
            </w:r>
            <w:r w:rsidR="0010531A" w:rsidRPr="00C641C3">
              <w:rPr>
                <w:rFonts w:ascii="Times New Roman" w:eastAsia="Times New Roman" w:hAnsi="Times New Roman" w:cs="Times New Roman"/>
                <w:sz w:val="24"/>
                <w:szCs w:val="24"/>
                <w:lang w:eastAsia="ru-RU"/>
              </w:rPr>
              <w:t>а разработки и утверждения схем размещения нестационарных торговых объектов на территории Ишимского муниципального района</w:t>
            </w:r>
            <w:r w:rsidRPr="00C641C3">
              <w:rPr>
                <w:rFonts w:ascii="Times New Roman" w:eastAsia="Times New Roman" w:hAnsi="Times New Roman" w:cs="Times New Roman"/>
                <w:sz w:val="24"/>
                <w:szCs w:val="24"/>
                <w:lang w:eastAsia="ru-RU"/>
              </w:rPr>
              <w:t>»</w:t>
            </w:r>
          </w:p>
        </w:tc>
        <w:tc>
          <w:tcPr>
            <w:tcW w:w="3754"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Индивидуальные</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предприниматели, юридические</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лица.</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Нестационарные торговые</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объекты, размещаемые </w:t>
            </w:r>
            <w:proofErr w:type="gramStart"/>
            <w:r w:rsidRPr="00C641C3">
              <w:rPr>
                <w:rFonts w:ascii="Times New Roman" w:eastAsia="Times New Roman" w:hAnsi="Times New Roman" w:cs="Times New Roman"/>
                <w:sz w:val="24"/>
                <w:szCs w:val="24"/>
                <w:lang w:eastAsia="ru-RU"/>
              </w:rPr>
              <w:t>на</w:t>
            </w:r>
            <w:proofErr w:type="gramEnd"/>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земельных </w:t>
            </w:r>
            <w:proofErr w:type="gramStart"/>
            <w:r w:rsidRPr="00C641C3">
              <w:rPr>
                <w:rFonts w:ascii="Times New Roman" w:eastAsia="Times New Roman" w:hAnsi="Times New Roman" w:cs="Times New Roman"/>
                <w:sz w:val="24"/>
                <w:szCs w:val="24"/>
                <w:lang w:eastAsia="ru-RU"/>
              </w:rPr>
              <w:t>участках</w:t>
            </w:r>
            <w:proofErr w:type="gramEnd"/>
            <w:r w:rsidRPr="00C641C3">
              <w:rPr>
                <w:rFonts w:ascii="Times New Roman" w:eastAsia="Times New Roman" w:hAnsi="Times New Roman" w:cs="Times New Roman"/>
                <w:sz w:val="24"/>
                <w:szCs w:val="24"/>
                <w:lang w:eastAsia="ru-RU"/>
              </w:rPr>
              <w:t>, в зданиях,</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строениях</w:t>
            </w:r>
            <w:proofErr w:type="gramEnd"/>
            <w:r w:rsidRPr="00C641C3">
              <w:rPr>
                <w:rFonts w:ascii="Times New Roman" w:eastAsia="Times New Roman" w:hAnsi="Times New Roman" w:cs="Times New Roman"/>
                <w:sz w:val="24"/>
                <w:szCs w:val="24"/>
                <w:lang w:eastAsia="ru-RU"/>
              </w:rPr>
              <w:t>, сооружениях,</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находящихся в муниципальной</w:t>
            </w:r>
          </w:p>
          <w:p w:rsidR="002C2B8B" w:rsidRPr="00C641C3" w:rsidRDefault="002C2B8B" w:rsidP="002C2B8B">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собственности</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2C2B8B" w:rsidRPr="00C641C3" w:rsidRDefault="002C2B8B" w:rsidP="002C2B8B">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Весь акт</w:t>
            </w:r>
          </w:p>
        </w:tc>
      </w:tr>
      <w:tr w:rsidR="0010531A" w:rsidRPr="00C641C3" w:rsidTr="0010531A">
        <w:trPr>
          <w:trHeight w:hRule="exact" w:val="3288"/>
        </w:trPr>
        <w:tc>
          <w:tcPr>
            <w:tcW w:w="394" w:type="dxa"/>
            <w:tcBorders>
              <w:top w:val="single" w:sz="6" w:space="0" w:color="auto"/>
              <w:left w:val="single" w:sz="6" w:space="0" w:color="auto"/>
              <w:bottom w:val="single" w:sz="6" w:space="0" w:color="auto"/>
              <w:right w:val="single" w:sz="6" w:space="0" w:color="auto"/>
            </w:tcBorders>
            <w:shd w:val="clear" w:color="auto" w:fill="FFFFFF"/>
          </w:tcPr>
          <w:p w:rsidR="0010531A" w:rsidRPr="00C641C3" w:rsidRDefault="0010531A" w:rsidP="002C2B8B">
            <w:pPr>
              <w:widowControl w:val="0"/>
              <w:shd w:val="clear" w:color="auto" w:fill="FFFFFF"/>
              <w:autoSpaceDE w:val="0"/>
              <w:autoSpaceDN w:val="0"/>
              <w:adjustRightInd w:val="0"/>
              <w:spacing w:after="0" w:line="240" w:lineRule="auto"/>
              <w:ind w:left="58"/>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2</w:t>
            </w:r>
          </w:p>
        </w:tc>
        <w:tc>
          <w:tcPr>
            <w:tcW w:w="2688" w:type="dxa"/>
            <w:tcBorders>
              <w:top w:val="single" w:sz="6" w:space="0" w:color="auto"/>
              <w:left w:val="single" w:sz="6" w:space="0" w:color="auto"/>
              <w:bottom w:val="single" w:sz="6" w:space="0" w:color="auto"/>
              <w:right w:val="single" w:sz="6" w:space="0" w:color="auto"/>
            </w:tcBorders>
            <w:shd w:val="clear" w:color="auto" w:fill="FFFFFF"/>
          </w:tcPr>
          <w:p w:rsidR="0010531A" w:rsidRPr="00C641C3" w:rsidRDefault="0010531A" w:rsidP="0010531A">
            <w:pPr>
              <w:widowControl w:val="0"/>
              <w:shd w:val="clear" w:color="auto" w:fill="FFFFFF"/>
              <w:autoSpaceDE w:val="0"/>
              <w:autoSpaceDN w:val="0"/>
              <w:adjustRightInd w:val="0"/>
              <w:spacing w:after="0" w:line="259" w:lineRule="exact"/>
              <w:ind w:left="10" w:firstLine="25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Постановление администрации Ишимского муниципального района от 27.01.2011 № 12</w:t>
            </w:r>
          </w:p>
          <w:p w:rsidR="0010531A" w:rsidRPr="00C641C3" w:rsidRDefault="0010531A" w:rsidP="0010531A">
            <w:pPr>
              <w:widowControl w:val="0"/>
              <w:shd w:val="clear" w:color="auto" w:fill="FFFFFF"/>
              <w:autoSpaceDE w:val="0"/>
              <w:autoSpaceDN w:val="0"/>
              <w:adjustRightInd w:val="0"/>
              <w:spacing w:after="0" w:line="259" w:lineRule="exact"/>
              <w:ind w:left="10" w:firstLine="259"/>
              <w:rPr>
                <w:rFonts w:ascii="Times New Roman" w:eastAsia="Times New Roman" w:hAnsi="Times New Roman" w:cs="Times New Roman"/>
                <w:sz w:val="24"/>
                <w:szCs w:val="24"/>
                <w:lang w:eastAsia="ru-RU"/>
              </w:rPr>
            </w:pPr>
            <w:r w:rsidRPr="00C641C3">
              <w:rPr>
                <w:rFonts w:ascii="Times New Roman" w:eastAsia="Times New Roman" w:hAnsi="Times New Roman" w:cs="Times New Roman"/>
                <w:sz w:val="24"/>
                <w:szCs w:val="24"/>
                <w:lang w:eastAsia="ru-RU"/>
              </w:rPr>
              <w:t>«Об утверждении схемы размещения нестационарных торговых объектов на территории Ишимского муниципального района»</w:t>
            </w:r>
          </w:p>
        </w:tc>
        <w:tc>
          <w:tcPr>
            <w:tcW w:w="3754" w:type="dxa"/>
            <w:tcBorders>
              <w:top w:val="single" w:sz="6" w:space="0" w:color="auto"/>
              <w:left w:val="single" w:sz="6" w:space="0" w:color="auto"/>
              <w:bottom w:val="single" w:sz="6" w:space="0" w:color="auto"/>
              <w:right w:val="single" w:sz="6" w:space="0" w:color="auto"/>
            </w:tcBorders>
            <w:shd w:val="clear" w:color="auto" w:fill="FFFFFF"/>
          </w:tcPr>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Индивидуальные</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предприниматели, юридические</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лица.</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Нестационарные торговые</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объекты, размещаемые </w:t>
            </w:r>
            <w:proofErr w:type="gramStart"/>
            <w:r w:rsidRPr="00C641C3">
              <w:rPr>
                <w:rFonts w:ascii="Times New Roman" w:eastAsia="Times New Roman" w:hAnsi="Times New Roman" w:cs="Times New Roman"/>
                <w:sz w:val="24"/>
                <w:szCs w:val="24"/>
                <w:lang w:eastAsia="ru-RU"/>
              </w:rPr>
              <w:t>на</w:t>
            </w:r>
            <w:proofErr w:type="gramEnd"/>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земельных </w:t>
            </w:r>
            <w:proofErr w:type="gramStart"/>
            <w:r w:rsidRPr="00C641C3">
              <w:rPr>
                <w:rFonts w:ascii="Times New Roman" w:eastAsia="Times New Roman" w:hAnsi="Times New Roman" w:cs="Times New Roman"/>
                <w:sz w:val="24"/>
                <w:szCs w:val="24"/>
                <w:lang w:eastAsia="ru-RU"/>
              </w:rPr>
              <w:t>участках</w:t>
            </w:r>
            <w:proofErr w:type="gramEnd"/>
            <w:r w:rsidRPr="00C641C3">
              <w:rPr>
                <w:rFonts w:ascii="Times New Roman" w:eastAsia="Times New Roman" w:hAnsi="Times New Roman" w:cs="Times New Roman"/>
                <w:sz w:val="24"/>
                <w:szCs w:val="24"/>
                <w:lang w:eastAsia="ru-RU"/>
              </w:rPr>
              <w:t>, в зданиях,</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строениях</w:t>
            </w:r>
            <w:proofErr w:type="gramEnd"/>
            <w:r w:rsidRPr="00C641C3">
              <w:rPr>
                <w:rFonts w:ascii="Times New Roman" w:eastAsia="Times New Roman" w:hAnsi="Times New Roman" w:cs="Times New Roman"/>
                <w:sz w:val="24"/>
                <w:szCs w:val="24"/>
                <w:lang w:eastAsia="ru-RU"/>
              </w:rPr>
              <w:t>, сооружениях,</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находящихся в муниципальной</w:t>
            </w:r>
          </w:p>
          <w:p w:rsidR="0010531A" w:rsidRPr="00C641C3" w:rsidRDefault="0010531A" w:rsidP="0010531A">
            <w:pPr>
              <w:widowControl w:val="0"/>
              <w:shd w:val="clear" w:color="auto" w:fill="FFFFFF"/>
              <w:autoSpaceDE w:val="0"/>
              <w:autoSpaceDN w:val="0"/>
              <w:adjustRightInd w:val="0"/>
              <w:spacing w:after="0" w:line="259" w:lineRule="exact"/>
              <w:jc w:val="center"/>
              <w:rPr>
                <w:rFonts w:ascii="Times New Roman" w:eastAsia="Times New Roman" w:hAnsi="Times New Roman" w:cs="Times New Roman"/>
                <w:sz w:val="24"/>
                <w:szCs w:val="24"/>
                <w:lang w:eastAsia="ru-RU"/>
              </w:rPr>
            </w:pPr>
            <w:r w:rsidRPr="00C641C3">
              <w:rPr>
                <w:rFonts w:ascii="Times New Roman" w:eastAsia="Times New Roman" w:hAnsi="Times New Roman" w:cs="Times New Roman"/>
                <w:sz w:val="24"/>
                <w:szCs w:val="24"/>
                <w:lang w:eastAsia="ru-RU"/>
              </w:rPr>
              <w:t>собственности</w:t>
            </w:r>
          </w:p>
        </w:tc>
        <w:tc>
          <w:tcPr>
            <w:tcW w:w="2966" w:type="dxa"/>
            <w:tcBorders>
              <w:top w:val="single" w:sz="6" w:space="0" w:color="auto"/>
              <w:left w:val="single" w:sz="6" w:space="0" w:color="auto"/>
              <w:bottom w:val="single" w:sz="6" w:space="0" w:color="auto"/>
              <w:right w:val="single" w:sz="6" w:space="0" w:color="auto"/>
            </w:tcBorders>
            <w:shd w:val="clear" w:color="auto" w:fill="FFFFFF"/>
          </w:tcPr>
          <w:p w:rsidR="0010531A" w:rsidRPr="00C641C3" w:rsidRDefault="0010531A" w:rsidP="002C2B8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641C3">
              <w:rPr>
                <w:rFonts w:ascii="Times New Roman" w:eastAsia="Times New Roman" w:hAnsi="Times New Roman" w:cs="Times New Roman"/>
                <w:sz w:val="24"/>
                <w:szCs w:val="24"/>
                <w:lang w:eastAsia="ru-RU"/>
              </w:rPr>
              <w:t>Весь акт</w:t>
            </w:r>
          </w:p>
        </w:tc>
      </w:tr>
    </w:tbl>
    <w:p w:rsidR="00AF26A4" w:rsidRPr="00C641C3" w:rsidRDefault="00AF26A4" w:rsidP="00641CD9">
      <w:pPr>
        <w:pStyle w:val="ConsPlusNormal"/>
        <w:jc w:val="right"/>
        <w:outlineLvl w:val="0"/>
        <w:rPr>
          <w:rFonts w:ascii="Times New Roman" w:hAnsi="Times New Roman" w:cs="Times New Roman"/>
          <w:sz w:val="24"/>
          <w:szCs w:val="24"/>
        </w:rPr>
      </w:pPr>
    </w:p>
    <w:p w:rsidR="00C641C3" w:rsidRDefault="00C641C3" w:rsidP="00C641C3">
      <w:pPr>
        <w:pStyle w:val="ConsPlusNormal"/>
        <w:jc w:val="right"/>
        <w:outlineLvl w:val="0"/>
        <w:rPr>
          <w:rFonts w:ascii="Times New Roman" w:hAnsi="Times New Roman" w:cs="Times New Roman"/>
          <w:b/>
          <w:sz w:val="24"/>
          <w:szCs w:val="24"/>
        </w:rPr>
      </w:pPr>
    </w:p>
    <w:p w:rsidR="00C641C3" w:rsidRPr="00C641C3" w:rsidRDefault="00C641C3" w:rsidP="00C641C3">
      <w:pPr>
        <w:pStyle w:val="ConsPlusNormal"/>
        <w:jc w:val="right"/>
        <w:outlineLvl w:val="0"/>
        <w:rPr>
          <w:rFonts w:ascii="Times New Roman" w:hAnsi="Times New Roman" w:cs="Times New Roman"/>
          <w:b/>
          <w:sz w:val="24"/>
          <w:szCs w:val="24"/>
        </w:rPr>
      </w:pPr>
      <w:r w:rsidRPr="00C641C3">
        <w:rPr>
          <w:rFonts w:ascii="Times New Roman" w:hAnsi="Times New Roman" w:cs="Times New Roman"/>
          <w:b/>
          <w:sz w:val="24"/>
          <w:szCs w:val="24"/>
        </w:rPr>
        <w:t>Приложение № 4</w:t>
      </w:r>
    </w:p>
    <w:p w:rsidR="00C641C3" w:rsidRPr="00C641C3" w:rsidRDefault="00C641C3" w:rsidP="00C641C3">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к постановлению администрации</w:t>
      </w:r>
    </w:p>
    <w:p w:rsidR="00C641C3" w:rsidRPr="00C641C3" w:rsidRDefault="00C641C3" w:rsidP="00C641C3">
      <w:pPr>
        <w:pStyle w:val="ConsPlusNormal"/>
        <w:jc w:val="right"/>
        <w:rPr>
          <w:rFonts w:ascii="Times New Roman" w:hAnsi="Times New Roman" w:cs="Times New Roman"/>
          <w:b/>
          <w:sz w:val="24"/>
          <w:szCs w:val="24"/>
        </w:rPr>
      </w:pPr>
      <w:proofErr w:type="spellStart"/>
      <w:r w:rsidRPr="00C641C3">
        <w:rPr>
          <w:rFonts w:ascii="Times New Roman" w:hAnsi="Times New Roman" w:cs="Times New Roman"/>
          <w:b/>
          <w:sz w:val="24"/>
          <w:szCs w:val="24"/>
        </w:rPr>
        <w:t>Ишимского</w:t>
      </w:r>
      <w:proofErr w:type="spellEnd"/>
      <w:r w:rsidRPr="00C641C3">
        <w:rPr>
          <w:rFonts w:ascii="Times New Roman" w:hAnsi="Times New Roman" w:cs="Times New Roman"/>
          <w:b/>
          <w:sz w:val="24"/>
          <w:szCs w:val="24"/>
        </w:rPr>
        <w:t xml:space="preserve"> муниципального района</w:t>
      </w:r>
    </w:p>
    <w:p w:rsidR="00C641C3" w:rsidRPr="00C641C3" w:rsidRDefault="00C641C3" w:rsidP="00C641C3">
      <w:pPr>
        <w:pStyle w:val="ConsPlusNormal"/>
        <w:jc w:val="right"/>
        <w:rPr>
          <w:rFonts w:ascii="Times New Roman" w:hAnsi="Times New Roman" w:cs="Times New Roman"/>
          <w:b/>
          <w:sz w:val="24"/>
          <w:szCs w:val="24"/>
        </w:rPr>
      </w:pPr>
      <w:r w:rsidRPr="00C641C3">
        <w:rPr>
          <w:rFonts w:ascii="Times New Roman" w:hAnsi="Times New Roman" w:cs="Times New Roman"/>
          <w:b/>
          <w:sz w:val="24"/>
          <w:szCs w:val="24"/>
        </w:rPr>
        <w:t xml:space="preserve">от 14.11.2018 № 162 </w:t>
      </w:r>
    </w:p>
    <w:p w:rsidR="00641CD9" w:rsidRPr="00C641C3" w:rsidRDefault="00641CD9" w:rsidP="00641CD9">
      <w:pPr>
        <w:widowControl w:val="0"/>
        <w:shd w:val="clear" w:color="auto" w:fill="FFFFFF"/>
        <w:autoSpaceDE w:val="0"/>
        <w:autoSpaceDN w:val="0"/>
        <w:adjustRightInd w:val="0"/>
        <w:spacing w:before="250" w:after="0" w:line="259" w:lineRule="exact"/>
        <w:ind w:right="23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ПЕРЕЧЕНЬ</w:t>
      </w:r>
    </w:p>
    <w:p w:rsidR="00641CD9" w:rsidRPr="00C641C3" w:rsidRDefault="00641CD9" w:rsidP="00641CD9">
      <w:pPr>
        <w:widowControl w:val="0"/>
        <w:shd w:val="clear" w:color="auto" w:fill="FFFFFF"/>
        <w:autoSpaceDE w:val="0"/>
        <w:autoSpaceDN w:val="0"/>
        <w:adjustRightInd w:val="0"/>
        <w:spacing w:after="0" w:line="259" w:lineRule="exact"/>
        <w:ind w:right="221"/>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нормативных правовых актов или их отдельных частей, содержащих</w:t>
      </w:r>
    </w:p>
    <w:p w:rsidR="00641CD9" w:rsidRPr="00C641C3" w:rsidRDefault="00641CD9" w:rsidP="00641CD9">
      <w:pPr>
        <w:widowControl w:val="0"/>
        <w:shd w:val="clear" w:color="auto" w:fill="FFFFFF"/>
        <w:autoSpaceDE w:val="0"/>
        <w:autoSpaceDN w:val="0"/>
        <w:adjustRightInd w:val="0"/>
        <w:spacing w:after="0" w:line="259" w:lineRule="exact"/>
        <w:ind w:right="240"/>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обязательные требования, оценка соблюдения которых является предметом</w:t>
      </w:r>
    </w:p>
    <w:p w:rsidR="00641CD9" w:rsidRPr="00C641C3" w:rsidRDefault="00641CD9" w:rsidP="00641CD9">
      <w:pPr>
        <w:widowControl w:val="0"/>
        <w:shd w:val="clear" w:color="auto" w:fill="FFFFFF"/>
        <w:autoSpaceDE w:val="0"/>
        <w:autoSpaceDN w:val="0"/>
        <w:adjustRightInd w:val="0"/>
        <w:spacing w:after="0" w:line="259" w:lineRule="exact"/>
        <w:ind w:right="211"/>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 xml:space="preserve">муниципального </w:t>
      </w:r>
      <w:proofErr w:type="gramStart"/>
      <w:r w:rsidRPr="00C641C3">
        <w:rPr>
          <w:rFonts w:ascii="Times New Roman" w:eastAsia="Times New Roman" w:hAnsi="Times New Roman" w:cs="Times New Roman"/>
          <w:b/>
          <w:bCs/>
          <w:sz w:val="24"/>
          <w:szCs w:val="24"/>
          <w:lang w:eastAsia="ru-RU"/>
        </w:rPr>
        <w:t>контроля за</w:t>
      </w:r>
      <w:proofErr w:type="gramEnd"/>
      <w:r w:rsidRPr="00C641C3">
        <w:rPr>
          <w:rFonts w:ascii="Times New Roman" w:eastAsia="Times New Roman" w:hAnsi="Times New Roman" w:cs="Times New Roman"/>
          <w:b/>
          <w:bCs/>
          <w:sz w:val="24"/>
          <w:szCs w:val="24"/>
          <w:lang w:eastAsia="ru-RU"/>
        </w:rPr>
        <w:t xml:space="preserve"> обеспечением сохранности автомобильных дорог</w:t>
      </w:r>
    </w:p>
    <w:p w:rsidR="00641CD9" w:rsidRPr="00C641C3" w:rsidRDefault="00641CD9" w:rsidP="00641CD9">
      <w:pPr>
        <w:widowControl w:val="0"/>
        <w:shd w:val="clear" w:color="auto" w:fill="FFFFFF"/>
        <w:autoSpaceDE w:val="0"/>
        <w:autoSpaceDN w:val="0"/>
        <w:adjustRightInd w:val="0"/>
        <w:spacing w:after="0" w:line="259" w:lineRule="exact"/>
        <w:ind w:left="3696"/>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b/>
          <w:bCs/>
          <w:sz w:val="24"/>
          <w:szCs w:val="24"/>
          <w:lang w:eastAsia="ru-RU"/>
        </w:rPr>
        <w:t>местного значения</w:t>
      </w:r>
    </w:p>
    <w:p w:rsidR="00641CD9" w:rsidRPr="00C641C3" w:rsidRDefault="00641CD9" w:rsidP="00641CD9">
      <w:pPr>
        <w:widowControl w:val="0"/>
        <w:shd w:val="clear" w:color="auto" w:fill="FFFFFF"/>
        <w:autoSpaceDE w:val="0"/>
        <w:autoSpaceDN w:val="0"/>
        <w:adjustRightInd w:val="0"/>
        <w:spacing w:before="259" w:after="0" w:line="240" w:lineRule="auto"/>
        <w:ind w:left="346"/>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Федеральные законы и иные нормативные правовые акты Российской Федерации</w:t>
      </w:r>
    </w:p>
    <w:tbl>
      <w:tblPr>
        <w:tblW w:w="0" w:type="auto"/>
        <w:tblInd w:w="40" w:type="dxa"/>
        <w:tblLayout w:type="fixed"/>
        <w:tblCellMar>
          <w:left w:w="40" w:type="dxa"/>
          <w:right w:w="40" w:type="dxa"/>
        </w:tblCellMar>
        <w:tblLook w:val="0000"/>
      </w:tblPr>
      <w:tblGrid>
        <w:gridCol w:w="605"/>
        <w:gridCol w:w="2976"/>
        <w:gridCol w:w="3418"/>
        <w:gridCol w:w="2746"/>
      </w:tblGrid>
      <w:tr w:rsidR="00641CD9" w:rsidRPr="00C641C3" w:rsidTr="00C641C3">
        <w:trPr>
          <w:trHeight w:hRule="exact" w:val="1968"/>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w:t>
            </w:r>
          </w:p>
          <w:p w:rsidR="00641CD9" w:rsidRPr="00C641C3" w:rsidRDefault="00641CD9" w:rsidP="00641CD9">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proofErr w:type="gramStart"/>
            <w:r w:rsidRPr="00C641C3">
              <w:rPr>
                <w:rFonts w:ascii="Times New Roman" w:eastAsia="Times New Roman" w:hAnsi="Times New Roman" w:cs="Times New Roman"/>
                <w:sz w:val="24"/>
                <w:szCs w:val="24"/>
                <w:lang w:eastAsia="ru-RU"/>
              </w:rPr>
              <w:t>п</w:t>
            </w:r>
            <w:proofErr w:type="gramEnd"/>
            <w:r w:rsidRPr="00C641C3">
              <w:rPr>
                <w:rFonts w:ascii="Times New Roman" w:eastAsia="Times New Roman" w:hAnsi="Times New Roman" w:cs="Times New Roman"/>
                <w:sz w:val="24"/>
                <w:szCs w:val="24"/>
                <w:lang w:eastAsia="ru-RU"/>
              </w:rPr>
              <w:t>/п</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69" w:lineRule="exact"/>
              <w:ind w:left="480" w:right="50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Наименование и реквизиты акта</w:t>
            </w:r>
          </w:p>
        </w:tc>
        <w:tc>
          <w:tcPr>
            <w:tcW w:w="3418"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Краткое описание круга лиц и</w:t>
            </w:r>
          </w:p>
          <w:p w:rsidR="00641CD9" w:rsidRPr="00C641C3" w:rsidRDefault="00641CD9" w:rsidP="00641CD9">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w:t>
            </w:r>
            <w:r w:rsidRPr="00C641C3">
              <w:rPr>
                <w:rFonts w:ascii="Times New Roman" w:eastAsia="Times New Roman" w:hAnsi="Times New Roman" w:cs="Times New Roman"/>
                <w:sz w:val="24"/>
                <w:szCs w:val="24"/>
                <w:lang w:eastAsia="ru-RU"/>
              </w:rPr>
              <w:t xml:space="preserve">или) перечня объектов, </w:t>
            </w:r>
            <w:proofErr w:type="gramStart"/>
            <w:r w:rsidRPr="00C641C3">
              <w:rPr>
                <w:rFonts w:ascii="Times New Roman" w:eastAsia="Times New Roman" w:hAnsi="Times New Roman" w:cs="Times New Roman"/>
                <w:sz w:val="24"/>
                <w:szCs w:val="24"/>
                <w:lang w:eastAsia="ru-RU"/>
              </w:rPr>
              <w:t>в</w:t>
            </w:r>
            <w:proofErr w:type="gramEnd"/>
          </w:p>
          <w:p w:rsidR="00641CD9" w:rsidRPr="00C641C3" w:rsidRDefault="00641CD9" w:rsidP="00641CD9">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отношении </w:t>
            </w:r>
            <w:proofErr w:type="gramStart"/>
            <w:r w:rsidRPr="00C641C3">
              <w:rPr>
                <w:rFonts w:ascii="Times New Roman" w:eastAsia="Times New Roman" w:hAnsi="Times New Roman" w:cs="Times New Roman"/>
                <w:sz w:val="24"/>
                <w:szCs w:val="24"/>
                <w:lang w:eastAsia="ru-RU"/>
              </w:rPr>
              <w:t>которых</w:t>
            </w:r>
            <w:proofErr w:type="gramEnd"/>
          </w:p>
          <w:p w:rsidR="00641CD9" w:rsidRPr="00C641C3" w:rsidRDefault="00641CD9" w:rsidP="00641CD9">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устанавливаются</w:t>
            </w:r>
          </w:p>
          <w:p w:rsidR="00641CD9" w:rsidRPr="00C641C3" w:rsidRDefault="00641CD9" w:rsidP="00641CD9">
            <w:pPr>
              <w:widowControl w:val="0"/>
              <w:shd w:val="clear" w:color="auto" w:fill="FFFFFF"/>
              <w:autoSpaceDE w:val="0"/>
              <w:autoSpaceDN w:val="0"/>
              <w:adjustRightInd w:val="0"/>
              <w:spacing w:after="0" w:line="259" w:lineRule="exact"/>
              <w:ind w:left="10"/>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обязательные требования</w:t>
            </w:r>
          </w:p>
        </w:tc>
        <w:tc>
          <w:tcPr>
            <w:tcW w:w="2746"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59" w:lineRule="exact"/>
              <w:ind w:left="77" w:right="134"/>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Указание </w:t>
            </w:r>
            <w:r w:rsidRPr="00C641C3">
              <w:rPr>
                <w:rFonts w:ascii="Times New Roman" w:eastAsia="Times New Roman" w:hAnsi="Times New Roman" w:cs="Times New Roman"/>
                <w:bCs/>
                <w:sz w:val="24"/>
                <w:szCs w:val="24"/>
                <w:lang w:eastAsia="ru-RU"/>
              </w:rPr>
              <w:t>на</w:t>
            </w:r>
            <w:r w:rsidRPr="00C641C3">
              <w:rPr>
                <w:rFonts w:ascii="Times New Roman" w:eastAsia="Times New Roman" w:hAnsi="Times New Roman" w:cs="Times New Roman"/>
                <w:b/>
                <w:bCs/>
                <w:sz w:val="24"/>
                <w:szCs w:val="24"/>
                <w:lang w:eastAsia="ru-RU"/>
              </w:rPr>
              <w:t xml:space="preserve"> </w:t>
            </w:r>
            <w:r w:rsidRPr="00C641C3">
              <w:rPr>
                <w:rFonts w:ascii="Times New Roman" w:eastAsia="Times New Roman" w:hAnsi="Times New Roman" w:cs="Times New Roman"/>
                <w:sz w:val="24"/>
                <w:szCs w:val="24"/>
                <w:lang w:eastAsia="ru-RU"/>
              </w:rPr>
              <w:t>структурные единицы</w:t>
            </w:r>
          </w:p>
          <w:p w:rsidR="00641CD9" w:rsidRPr="00C641C3" w:rsidRDefault="00641CD9" w:rsidP="00641CD9">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акта, соблюдение</w:t>
            </w:r>
          </w:p>
          <w:p w:rsidR="00641CD9" w:rsidRPr="00C641C3" w:rsidRDefault="00641CD9" w:rsidP="00641CD9">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которых оценивается</w:t>
            </w:r>
          </w:p>
          <w:p w:rsidR="00641CD9" w:rsidRPr="00C641C3" w:rsidRDefault="00641CD9" w:rsidP="00641CD9">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при проведении</w:t>
            </w:r>
          </w:p>
          <w:p w:rsidR="00641CD9" w:rsidRPr="00C641C3" w:rsidRDefault="00641CD9" w:rsidP="00641CD9">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мероприятий </w:t>
            </w:r>
            <w:proofErr w:type="gramStart"/>
            <w:r w:rsidRPr="00C641C3">
              <w:rPr>
                <w:rFonts w:ascii="Times New Roman" w:eastAsia="Times New Roman" w:hAnsi="Times New Roman" w:cs="Times New Roman"/>
                <w:sz w:val="24"/>
                <w:szCs w:val="24"/>
                <w:lang w:eastAsia="ru-RU"/>
              </w:rPr>
              <w:t>по</w:t>
            </w:r>
            <w:proofErr w:type="gramEnd"/>
          </w:p>
          <w:p w:rsidR="00641CD9" w:rsidRPr="00C641C3" w:rsidRDefault="00641CD9" w:rsidP="00641CD9">
            <w:pPr>
              <w:widowControl w:val="0"/>
              <w:shd w:val="clear" w:color="auto" w:fill="FFFFFF"/>
              <w:autoSpaceDE w:val="0"/>
              <w:autoSpaceDN w:val="0"/>
              <w:adjustRightInd w:val="0"/>
              <w:spacing w:after="0" w:line="259" w:lineRule="exact"/>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контролю</w:t>
            </w:r>
          </w:p>
        </w:tc>
      </w:tr>
      <w:tr w:rsidR="00641CD9" w:rsidRPr="00C641C3" w:rsidTr="00C641C3">
        <w:trPr>
          <w:trHeight w:hRule="exact" w:val="2784"/>
        </w:trPr>
        <w:tc>
          <w:tcPr>
            <w:tcW w:w="605"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40" w:lineRule="auto"/>
              <w:rPr>
                <w:rFonts w:ascii="Times New Roman" w:eastAsiaTheme="minorEastAsia" w:hAnsi="Times New Roman" w:cs="Times New Roman"/>
                <w:sz w:val="24"/>
                <w:szCs w:val="24"/>
                <w:lang w:eastAsia="ru-RU"/>
              </w:rPr>
            </w:pPr>
            <w:r w:rsidRPr="00C641C3">
              <w:rPr>
                <w:rFonts w:ascii="Times New Roman" w:eastAsiaTheme="minorEastAsia" w:hAnsi="Times New Roman" w:cs="Times New Roman"/>
                <w:sz w:val="24"/>
                <w:szCs w:val="24"/>
                <w:lang w:eastAsia="ru-RU"/>
              </w:rPr>
              <w:t>1</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59" w:lineRule="exact"/>
              <w:ind w:left="29" w:right="29" w:firstLine="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Федеральный закон от 08.11.2007 №257-ФЗ «Об автомобильных дорогах и о дорожной деятельности </w:t>
            </w:r>
            <w:r w:rsidRPr="00C641C3">
              <w:rPr>
                <w:rFonts w:ascii="Times New Roman" w:eastAsia="Times New Roman" w:hAnsi="Times New Roman" w:cs="Times New Roman"/>
                <w:b/>
                <w:bCs/>
                <w:sz w:val="24"/>
                <w:szCs w:val="24"/>
                <w:lang w:eastAsia="ru-RU"/>
              </w:rPr>
              <w:t xml:space="preserve">в </w:t>
            </w:r>
            <w:r w:rsidRPr="00C641C3">
              <w:rPr>
                <w:rFonts w:ascii="Times New Roman" w:eastAsia="Times New Roman" w:hAnsi="Times New Roman" w:cs="Times New Roman"/>
                <w:sz w:val="24"/>
                <w:szCs w:val="24"/>
                <w:lang w:eastAsia="ru-RU"/>
              </w:rPr>
              <w:t xml:space="preserve">Российской Федерации и о внесении изменений </w:t>
            </w:r>
            <w:proofErr w:type="gramStart"/>
            <w:r w:rsidRPr="00C641C3">
              <w:rPr>
                <w:rFonts w:ascii="Times New Roman" w:eastAsia="Times New Roman" w:hAnsi="Times New Roman" w:cs="Times New Roman"/>
                <w:sz w:val="24"/>
                <w:szCs w:val="24"/>
                <w:lang w:eastAsia="ru-RU"/>
              </w:rPr>
              <w:t>в</w:t>
            </w:r>
            <w:proofErr w:type="gramEnd"/>
            <w:r w:rsidRPr="00C641C3">
              <w:rPr>
                <w:rFonts w:ascii="Times New Roman" w:eastAsia="Times New Roman" w:hAnsi="Times New Roman" w:cs="Times New Roman"/>
                <w:sz w:val="24"/>
                <w:szCs w:val="24"/>
                <w:lang w:eastAsia="ru-RU"/>
              </w:rPr>
              <w:t xml:space="preserve"> отдельные</w:t>
            </w:r>
          </w:p>
          <w:p w:rsidR="00641CD9" w:rsidRPr="00C641C3" w:rsidRDefault="00641CD9" w:rsidP="00641CD9">
            <w:pPr>
              <w:widowControl w:val="0"/>
              <w:shd w:val="clear" w:color="auto" w:fill="FFFFFF"/>
              <w:autoSpaceDE w:val="0"/>
              <w:autoSpaceDN w:val="0"/>
              <w:adjustRightInd w:val="0"/>
              <w:spacing w:after="0" w:line="259" w:lineRule="exact"/>
              <w:ind w:left="29" w:right="2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законодательные акты Российской Федерации»</w:t>
            </w:r>
          </w:p>
        </w:tc>
        <w:tc>
          <w:tcPr>
            <w:tcW w:w="3418"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59" w:lineRule="exact"/>
              <w:ind w:left="48" w:right="154" w:firstLine="19"/>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Юридические лица, их руководители и иные должностные лица, индивидуальные предприниматели и их уполномоченные представители, физические лица.</w:t>
            </w:r>
          </w:p>
          <w:p w:rsidR="00641CD9" w:rsidRPr="00C641C3" w:rsidRDefault="00641CD9" w:rsidP="00641CD9">
            <w:pPr>
              <w:widowControl w:val="0"/>
              <w:shd w:val="clear" w:color="auto" w:fill="FFFFFF"/>
              <w:autoSpaceDE w:val="0"/>
              <w:autoSpaceDN w:val="0"/>
              <w:adjustRightInd w:val="0"/>
              <w:spacing w:after="0" w:line="259" w:lineRule="exact"/>
              <w:ind w:left="48" w:right="154"/>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Автомобильные дороги местного значения.</w:t>
            </w:r>
          </w:p>
        </w:tc>
        <w:tc>
          <w:tcPr>
            <w:tcW w:w="2746" w:type="dxa"/>
            <w:tcBorders>
              <w:top w:val="single" w:sz="6" w:space="0" w:color="auto"/>
              <w:left w:val="single" w:sz="6" w:space="0" w:color="auto"/>
              <w:bottom w:val="single" w:sz="6" w:space="0" w:color="auto"/>
              <w:right w:val="single" w:sz="6" w:space="0" w:color="auto"/>
            </w:tcBorders>
            <w:shd w:val="clear" w:color="auto" w:fill="FFFFFF"/>
          </w:tcPr>
          <w:p w:rsidR="00641CD9" w:rsidRPr="00C641C3" w:rsidRDefault="00641CD9" w:rsidP="00641CD9">
            <w:pPr>
              <w:widowControl w:val="0"/>
              <w:shd w:val="clear" w:color="auto" w:fill="FFFFFF"/>
              <w:autoSpaceDE w:val="0"/>
              <w:autoSpaceDN w:val="0"/>
              <w:adjustRightInd w:val="0"/>
              <w:spacing w:after="0" w:line="259" w:lineRule="exact"/>
              <w:ind w:left="163" w:right="115"/>
              <w:jc w:val="center"/>
              <w:rPr>
                <w:rFonts w:ascii="Times New Roman" w:eastAsiaTheme="minorEastAsia" w:hAnsi="Times New Roman" w:cs="Times New Roman"/>
                <w:sz w:val="24"/>
                <w:szCs w:val="24"/>
                <w:lang w:eastAsia="ru-RU"/>
              </w:rPr>
            </w:pPr>
            <w:r w:rsidRPr="00C641C3">
              <w:rPr>
                <w:rFonts w:ascii="Times New Roman" w:eastAsia="Times New Roman" w:hAnsi="Times New Roman" w:cs="Times New Roman"/>
                <w:sz w:val="24"/>
                <w:szCs w:val="24"/>
                <w:lang w:eastAsia="ru-RU"/>
              </w:rPr>
              <w:t xml:space="preserve">Статьи 16, 17, 18, 19, </w:t>
            </w:r>
            <w:r w:rsidRPr="00C641C3">
              <w:rPr>
                <w:rFonts w:ascii="Times New Roman" w:eastAsia="Times New Roman" w:hAnsi="Times New Roman" w:cs="Times New Roman"/>
                <w:spacing w:val="14"/>
                <w:sz w:val="24"/>
                <w:szCs w:val="24"/>
                <w:lang w:eastAsia="ru-RU"/>
              </w:rPr>
              <w:t>20,21,22,23,25,26</w:t>
            </w:r>
          </w:p>
        </w:tc>
      </w:tr>
    </w:tbl>
    <w:p w:rsidR="002E145E" w:rsidRPr="00C641C3" w:rsidRDefault="002E145E">
      <w:pPr>
        <w:rPr>
          <w:rFonts w:ascii="Times New Roman" w:hAnsi="Times New Roman" w:cs="Times New Roman"/>
          <w:sz w:val="24"/>
          <w:szCs w:val="24"/>
        </w:rPr>
      </w:pPr>
    </w:p>
    <w:sectPr w:rsidR="002E145E" w:rsidRPr="00C641C3" w:rsidSect="00C641C3">
      <w:pgSz w:w="11906" w:h="16838"/>
      <w:pgMar w:top="851"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C3353A"/>
    <w:rsid w:val="0009454A"/>
    <w:rsid w:val="0010531A"/>
    <w:rsid w:val="00160EC5"/>
    <w:rsid w:val="001C4628"/>
    <w:rsid w:val="002C2B8B"/>
    <w:rsid w:val="002E145E"/>
    <w:rsid w:val="002E47DA"/>
    <w:rsid w:val="00342A48"/>
    <w:rsid w:val="003635B2"/>
    <w:rsid w:val="00410A6C"/>
    <w:rsid w:val="005833B7"/>
    <w:rsid w:val="00641CD9"/>
    <w:rsid w:val="00692D58"/>
    <w:rsid w:val="006F56BA"/>
    <w:rsid w:val="00782628"/>
    <w:rsid w:val="00797404"/>
    <w:rsid w:val="007A3CA5"/>
    <w:rsid w:val="007C0F5E"/>
    <w:rsid w:val="007E08C0"/>
    <w:rsid w:val="009B7D9B"/>
    <w:rsid w:val="00A15665"/>
    <w:rsid w:val="00AF26A4"/>
    <w:rsid w:val="00BE703B"/>
    <w:rsid w:val="00C3353A"/>
    <w:rsid w:val="00C54117"/>
    <w:rsid w:val="00C641C3"/>
    <w:rsid w:val="00CD274A"/>
    <w:rsid w:val="00F30A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5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3353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335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3353A"/>
    <w:pPr>
      <w:widowControl w:val="0"/>
      <w:autoSpaceDE w:val="0"/>
      <w:autoSpaceDN w:val="0"/>
      <w:spacing w:after="0" w:line="240" w:lineRule="auto"/>
    </w:pPr>
    <w:rPr>
      <w:rFonts w:ascii="Calibri" w:eastAsia="Times New Roman" w:hAnsi="Calibri" w:cs="Calibri"/>
      <w:b/>
      <w:szCs w:val="20"/>
      <w:lang w:eastAsia="ru-RU"/>
    </w:rPr>
  </w:style>
  <w:style w:type="paragraph" w:styleId="a4">
    <w:name w:val="Balloon Text"/>
    <w:basedOn w:val="a"/>
    <w:link w:val="a5"/>
    <w:uiPriority w:val="99"/>
    <w:semiHidden/>
    <w:unhideWhenUsed/>
    <w:rsid w:val="00C3353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335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6</Pages>
  <Words>1595</Words>
  <Characters>9094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cp:revision>
  <cp:lastPrinted>2018-11-14T11:23:00Z</cp:lastPrinted>
  <dcterms:created xsi:type="dcterms:W3CDTF">2018-10-01T05:41:00Z</dcterms:created>
  <dcterms:modified xsi:type="dcterms:W3CDTF">2018-11-14T11:28:00Z</dcterms:modified>
</cp:coreProperties>
</file>