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A7" w:rsidRDefault="005574A7" w:rsidP="005574A7">
      <w:pPr>
        <w:pStyle w:val="1"/>
        <w:pBdr>
          <w:bottom w:val="single" w:sz="6" w:space="7" w:color="DADBDA"/>
        </w:pBdr>
        <w:shd w:val="clear" w:color="auto" w:fill="FFFFFF"/>
        <w:spacing w:before="0" w:beforeAutospacing="0" w:after="300" w:afterAutospacing="0"/>
        <w:jc w:val="center"/>
        <w:rPr>
          <w:rFonts w:ascii="Arial" w:hAnsi="Arial" w:cs="Arial"/>
          <w:b w:val="0"/>
          <w:bCs w:val="0"/>
          <w:color w:val="000000"/>
          <w:sz w:val="41"/>
          <w:szCs w:val="41"/>
        </w:rPr>
      </w:pPr>
      <w:r>
        <w:rPr>
          <w:rFonts w:ascii="Arial" w:hAnsi="Arial" w:cs="Arial"/>
          <w:b w:val="0"/>
          <w:bCs w:val="0"/>
          <w:color w:val="000000"/>
          <w:sz w:val="41"/>
          <w:szCs w:val="41"/>
        </w:rPr>
        <w:t xml:space="preserve">Администрация Ишимского муниципального района Тюменской области извещает о проведении открытого конкурса № 5-2015 на осуществление регулярных перевозок пассажиров и багажа по межмуниципальным маршрутам </w:t>
      </w:r>
    </w:p>
    <w:p w:rsidR="005574A7" w:rsidRDefault="005574A7" w:rsidP="005574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Информация об организаторе конкурса: 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A453D0">
        <w:rPr>
          <w:rFonts w:ascii="Arial" w:hAnsi="Arial" w:cs="Arial"/>
          <w:b/>
          <w:color w:val="000000"/>
          <w:sz w:val="21"/>
          <w:szCs w:val="21"/>
        </w:rPr>
        <w:t xml:space="preserve">Наименование организатора </w:t>
      </w:r>
      <w:r w:rsidRPr="00870729">
        <w:rPr>
          <w:rFonts w:ascii="Arial" w:hAnsi="Arial" w:cs="Arial"/>
          <w:b/>
          <w:color w:val="000000"/>
          <w:sz w:val="21"/>
          <w:szCs w:val="21"/>
        </w:rPr>
        <w:t>конкурса:</w:t>
      </w:r>
      <w:r>
        <w:rPr>
          <w:rFonts w:ascii="Arial" w:hAnsi="Arial" w:cs="Arial"/>
          <w:color w:val="000000"/>
          <w:sz w:val="21"/>
          <w:szCs w:val="21"/>
        </w:rPr>
        <w:t xml:space="preserve"> Администрация Ишимского муниципального района (далее — «Организатор конкурса»). 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870729">
        <w:rPr>
          <w:rFonts w:ascii="Arial" w:hAnsi="Arial" w:cs="Arial"/>
          <w:b/>
          <w:color w:val="000000"/>
          <w:sz w:val="21"/>
          <w:szCs w:val="21"/>
        </w:rPr>
        <w:t>Место нахождения:</w:t>
      </w:r>
      <w:r>
        <w:rPr>
          <w:rFonts w:ascii="Arial" w:hAnsi="Arial" w:cs="Arial"/>
          <w:color w:val="000000"/>
          <w:sz w:val="21"/>
          <w:szCs w:val="21"/>
        </w:rPr>
        <w:t xml:space="preserve">  627750, Тюменская область,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color w:val="000000"/>
          <w:sz w:val="21"/>
          <w:szCs w:val="21"/>
        </w:rPr>
        <w:t>. Ишим, ул. Ленина, 48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870729">
        <w:rPr>
          <w:rFonts w:ascii="Arial" w:hAnsi="Arial" w:cs="Arial"/>
          <w:b/>
          <w:color w:val="000000"/>
          <w:sz w:val="21"/>
          <w:szCs w:val="21"/>
        </w:rPr>
        <w:t>Почтовый адрес:</w:t>
      </w:r>
      <w:r>
        <w:rPr>
          <w:rFonts w:ascii="Arial" w:hAnsi="Arial" w:cs="Arial"/>
          <w:color w:val="000000"/>
          <w:sz w:val="21"/>
          <w:szCs w:val="21"/>
        </w:rPr>
        <w:t> 627750, Тюменская область, 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color w:val="000000"/>
          <w:sz w:val="21"/>
          <w:szCs w:val="21"/>
        </w:rPr>
        <w:t>. Ишим, ул. Ленина, 48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870729">
        <w:rPr>
          <w:rFonts w:ascii="Arial" w:hAnsi="Arial" w:cs="Arial"/>
          <w:b/>
          <w:color w:val="000000"/>
          <w:sz w:val="21"/>
          <w:szCs w:val="21"/>
        </w:rPr>
        <w:t>Адрес электронной почты организатора конкурса: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4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raion.ishim@mail.ru</w:t>
        </w:r>
      </w:hyperlink>
      <w:r>
        <w:rPr>
          <w:rFonts w:ascii="Arial" w:hAnsi="Arial" w:cs="Arial"/>
          <w:color w:val="000000"/>
          <w:sz w:val="21"/>
          <w:szCs w:val="21"/>
        </w:rPr>
        <w:t>;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870729">
        <w:rPr>
          <w:rFonts w:ascii="Arial" w:hAnsi="Arial" w:cs="Arial"/>
          <w:b/>
          <w:color w:val="000000"/>
          <w:sz w:val="21"/>
          <w:szCs w:val="21"/>
        </w:rPr>
        <w:t>Контактное лицо: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Гультяев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Андрей Анатольевич, главный специалист отдела экономики и прогнозирования администрации Ишимского муниципального района, тел. (34551) 51379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Место, даты начала и окончания подачи заявок на участие в конкурсе: 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Прием заявок осуществляется по адресу: 627750, Тюменская область,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51 в рабочие дни с 9-00 до 12-00 и с 14-00 до 16-00 (местного времени)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Дата начала подачи заявок – «21» сентября 2015 г.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Дата окончания срока подачи заявок – «22» октября 2015 г.</w:t>
      </w:r>
    </w:p>
    <w:p w:rsidR="005574A7" w:rsidRPr="00870729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870729">
        <w:rPr>
          <w:rFonts w:ascii="Arial" w:hAnsi="Arial" w:cs="Arial"/>
          <w:sz w:val="21"/>
          <w:szCs w:val="21"/>
        </w:rPr>
        <w:t xml:space="preserve">В день окончания подачи заявок на участие в конкурсе заявки подаются до </w:t>
      </w:r>
      <w:r w:rsidRPr="00870729">
        <w:rPr>
          <w:rFonts w:ascii="Arial" w:hAnsi="Arial" w:cs="Arial"/>
          <w:b/>
          <w:sz w:val="21"/>
          <w:szCs w:val="21"/>
        </w:rPr>
        <w:t xml:space="preserve">10.00 </w:t>
      </w:r>
      <w:r w:rsidRPr="00870729">
        <w:rPr>
          <w:rFonts w:ascii="Arial" w:hAnsi="Arial" w:cs="Arial"/>
          <w:sz w:val="21"/>
          <w:szCs w:val="21"/>
        </w:rPr>
        <w:t xml:space="preserve">часов (местного времени) по фактическому адресу Организатора конкурса. После указанного времени заявки на участие в конкурсе могут быть поданы </w:t>
      </w:r>
      <w:proofErr w:type="gramStart"/>
      <w:r w:rsidRPr="00870729">
        <w:rPr>
          <w:rFonts w:ascii="Arial" w:hAnsi="Arial" w:cs="Arial"/>
          <w:sz w:val="21"/>
          <w:szCs w:val="21"/>
        </w:rPr>
        <w:t>на заседании конкурсной комиссии непосредственно перед вскрытием конвертов с заявками на участие в конкурсе</w:t>
      </w:r>
      <w:proofErr w:type="gramEnd"/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Место, дата и время вскрытия конвертов с заявками на участие в конкурсе осуществляется: 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Вскрытие конвертов с заявками на участие в конкурсе осуществляется по адресу: 627750,      г.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34 «22» октября 2015 г., 10-00 (местного времени)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Место, дата рассмотрения заявок на участие в конкурсе и определения претендентов о допуске или отказе к участию в конкурсе: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  <w:t xml:space="preserve">Рассмотрение заявок на участие в конкурсе осуществляется по адресу: 627750, Тюменская область,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34  по «06» ноября 2015 г. 10-00 (местного времени)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Место, дата оценки, сопоставления заявок на участие в конкурсе и подведения итогов конкурса: 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Оценка и сопоставление заявок на участие в конкурсе осуществляется по адресу: 627750, Тюменская область,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34 по «17» ноября 2015 г., 14-00 (местного времени)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 Предмет конкурса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Предмет конкурса: право заключения договора на выполнение пассажирских перевозок по регулярным автобусным межмуниципальным  маршрутам по лотам 1-10 согласно приложению к информационной карте конкурса № 5-2015.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 Форма проведения - открытый конкурс.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 Порядок проведения конкурса: согласно конкурсной документации № 5-2015 по открытому конкурсу на право осуществления регулярных перевозок пассажиров и багажа по межмуниципальным маршрутам.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 Порядок оформления участия в конкурсе: согласно конкурсной документации № 5-2015 по открытому конкурсу на право</w:t>
      </w:r>
      <w:r w:rsidRPr="006E3C85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осуществления регулярных перевозок пассажиров и багажа по межмуниципальным маршрутам.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10. Порядок определения лица выигравшего конкурс: согласно конкурсной документации № 5-2015 по открытому конкурсу на право осуществления регулярных перевозок пассажиров и багажа по межмуниципальным маршрутам. 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 Конкурсная документация предоставляется бесплатно всем претендентам конкурса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5" w:tgtFrame="_blank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на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;в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разделе «Экономика и финансы»/«Транспорт и дороги»/«Конкурсы») с «21» сентября 2015 года по «22» октября 2015 года или по адресу: г.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51,, в электроном виде.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12. Организатор конкурса по собственной инициативе или в соответствии с запросом лица, вправе принять решение о внесении изменений в конкурсную документацию не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позднее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чем за три рабочих дня до даты окончания подачи заявок на участие в конкурсе.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 течение одного рабочего дня со дня принятия решения о внесении изменений в конкурсную документацию такие изменения размещаются Организатором конкурса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6" w:tgtFrame="_blank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на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 разделе «Экономика и финансы»/«Транспорт и дороги»/«Конкурсы»)  и в течение двух рабочих дней направляются заказными письмами или в форме электронных документов всем лицам, которым была предоставлена конкурсная документация.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При этом срок подачи заявок на участие в конкурсе должен быть продлен таким образом, чтобы со дня размещения на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7" w:tgtFrame="_blank" w:history="1">
        <w:proofErr w:type="gramStart"/>
        <w:r>
          <w:rPr>
            <w:rStyle w:val="a4"/>
            <w:rFonts w:ascii="Arial" w:hAnsi="Arial" w:cs="Arial"/>
            <w:color w:val="5E5DA0"/>
            <w:sz w:val="21"/>
            <w:szCs w:val="21"/>
          </w:rPr>
          <w:t>на</w:t>
        </w:r>
        <w:proofErr w:type="gramEnd"/>
        <w:r>
          <w:rPr>
            <w:rStyle w:val="a4"/>
            <w:rFonts w:ascii="Arial" w:hAnsi="Arial" w:cs="Arial"/>
            <w:color w:val="5E5DA0"/>
            <w:sz w:val="21"/>
            <w:szCs w:val="21"/>
          </w:rPr>
          <w:t xml:space="preserve">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 разделе «Экономика и финансы»/«Транспорт и дороги»/«Конкурсы») внесенных изменений в конкурсную документацию до даты окончания подачи заявок на участие в конкурсе срок составлял не менее чем пять рабочих дней.</w:t>
      </w:r>
    </w:p>
    <w:p w:rsidR="006909B1" w:rsidRDefault="006909B1" w:rsidP="006909B1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случае подачи на действия (бездействия) организатора конкурса жалобы и принятия ее к рассмотрению антимонопольным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органом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 порядке установленном статьей 18.1 Федерального закона от 26 июля 2006 г. N 135-ФЗ «О защите конкуренции», конкурс приостанавливается до даты рассмотрения жалобы на действия (бездействия) организатора конкурса по существу.</w:t>
      </w:r>
    </w:p>
    <w:p w:rsidR="006909B1" w:rsidRDefault="006909B1" w:rsidP="006909B1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 результатам рассмотрения антимонопольным органом жалобы по существу, Организатор конкурса вправе принять решение о внесении изменений в конкурсную документацию в любой момент до окончания сроков подачи заявок на участие в конкурсе. При этом срок подачи заявок на участие в конкурсе продлевается не менее чем на срок рассмотрения антимонопольным органом жалобы по существу.</w:t>
      </w:r>
    </w:p>
    <w:p w:rsidR="005574A7" w:rsidRDefault="005574A7" w:rsidP="005574A7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13.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Организатор конкурса, официально разместивший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8" w:tgtFrame="_blank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на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 разделе «Экономика и финансы»/«Транспорт и дороги»/«Конкурсы») извещение о проведении конкурса, вправе отказаться от его проведения не позднее, чем за пять рабочих дней до даты окончания срока подачи заявок на участие в конкурсе.</w:t>
      </w:r>
      <w:proofErr w:type="gramEnd"/>
    </w:p>
    <w:sectPr w:rsidR="005574A7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74A7"/>
    <w:rsid w:val="00276811"/>
    <w:rsid w:val="005574A7"/>
    <w:rsid w:val="00583692"/>
    <w:rsid w:val="00615C40"/>
    <w:rsid w:val="006909B1"/>
    <w:rsid w:val="00A17E49"/>
    <w:rsid w:val="00BC1475"/>
    <w:rsid w:val="00E52637"/>
    <w:rsid w:val="00F7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A7"/>
    <w:pPr>
      <w:spacing w:line="276" w:lineRule="auto"/>
      <w:ind w:left="0"/>
    </w:pPr>
  </w:style>
  <w:style w:type="paragraph" w:styleId="1">
    <w:name w:val="heading 1"/>
    <w:basedOn w:val="a"/>
    <w:link w:val="10"/>
    <w:uiPriority w:val="9"/>
    <w:qFormat/>
    <w:rsid w:val="00557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7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5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574A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57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him-mr.admtyumen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shim-mr.admtyume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shim-mr.admtyumen.ru/" TargetMode="External"/><Relationship Id="rId5" Type="http://schemas.openxmlformats.org/officeDocument/2006/relationships/hyperlink" Target="http://ishim-mr.admtyumen.ru/" TargetMode="External"/><Relationship Id="rId10" Type="http://schemas.openxmlformats.org/officeDocument/2006/relationships/theme" Target="theme/theme1.xml"/><Relationship Id="rId4" Type="http://schemas.openxmlformats.org/officeDocument/2006/relationships/hyperlink" Target="javascript:void(location.href='mailto:'+String.fromCharCode(114,97,105,111,110,46,105,115,104,105,109,64,109,97,105,108,46,114,117)+'?')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2</cp:revision>
  <dcterms:created xsi:type="dcterms:W3CDTF">2015-09-16T10:12:00Z</dcterms:created>
  <dcterms:modified xsi:type="dcterms:W3CDTF">2015-09-16T12:01:00Z</dcterms:modified>
</cp:coreProperties>
</file>